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301C39" w14:textId="47DDC755" w:rsidR="00395645" w:rsidRPr="00950B9E" w:rsidRDefault="00395645" w:rsidP="00900AC4">
      <w:pPr>
        <w:rPr>
          <w:rFonts w:ascii="Arial" w:hAnsi="Arial" w:cs="Arial"/>
        </w:rPr>
      </w:pPr>
    </w:p>
    <w:p w14:paraId="3E1BFFB7" w14:textId="77777777" w:rsidR="00950B9E" w:rsidRPr="00AC3119" w:rsidRDefault="00950B9E" w:rsidP="00AC3119">
      <w:pPr>
        <w:spacing w:before="100" w:beforeAutospacing="1" w:after="100" w:afterAutospacing="1" w:line="240" w:lineRule="auto"/>
        <w:jc w:val="center"/>
        <w:outlineLvl w:val="0"/>
        <w:rPr>
          <w:rFonts w:ascii="Arial" w:eastAsia="Times New Roman" w:hAnsi="Arial" w:cs="Arial"/>
          <w:b/>
          <w:bCs/>
          <w:kern w:val="36"/>
          <w:sz w:val="24"/>
          <w:szCs w:val="24"/>
          <w:lang w:val="es-MX"/>
        </w:rPr>
      </w:pPr>
      <w:r w:rsidRPr="00AC3119">
        <w:rPr>
          <w:rFonts w:ascii="Arial" w:eastAsia="Times New Roman" w:hAnsi="Arial" w:cs="Arial"/>
          <w:b/>
          <w:bCs/>
          <w:kern w:val="36"/>
          <w:sz w:val="24"/>
          <w:szCs w:val="24"/>
          <w:lang w:val="es-MX"/>
        </w:rPr>
        <w:t>EXPEDIENTE EJECUTIVO PARA PRESENTACIÓN AL PROGRAMA DE ALIMENTACIÓN ESCOLAR – PAE</w:t>
      </w:r>
    </w:p>
    <w:p w14:paraId="532DD1DE" w14:textId="77777777" w:rsidR="00950B9E" w:rsidRPr="00AC3119" w:rsidRDefault="00950B9E" w:rsidP="00AC3119">
      <w:pPr>
        <w:spacing w:before="100" w:beforeAutospacing="1" w:after="100" w:afterAutospacing="1" w:line="240" w:lineRule="auto"/>
        <w:jc w:val="center"/>
        <w:outlineLvl w:val="1"/>
        <w:rPr>
          <w:rFonts w:ascii="Arial" w:eastAsia="Times New Roman" w:hAnsi="Arial" w:cs="Arial"/>
          <w:b/>
          <w:bCs/>
          <w:sz w:val="24"/>
          <w:szCs w:val="24"/>
          <w:lang w:val="es-MX"/>
        </w:rPr>
      </w:pPr>
      <w:r w:rsidRPr="00AC3119">
        <w:rPr>
          <w:rFonts w:ascii="Arial" w:eastAsia="Times New Roman" w:hAnsi="Arial" w:cs="Arial"/>
          <w:b/>
          <w:bCs/>
          <w:sz w:val="24"/>
          <w:szCs w:val="24"/>
          <w:lang w:val="es-MX"/>
        </w:rPr>
        <w:t>PROYECTO EMBLEMÁTICO NACIONAL</w:t>
      </w:r>
    </w:p>
    <w:p w14:paraId="1FD908F1" w14:textId="77777777" w:rsidR="00950B9E" w:rsidRPr="00AC3119" w:rsidRDefault="00950B9E" w:rsidP="00AC3119">
      <w:pPr>
        <w:spacing w:before="100" w:beforeAutospacing="1" w:after="100" w:afterAutospacing="1" w:line="240" w:lineRule="auto"/>
        <w:jc w:val="center"/>
        <w:outlineLvl w:val="0"/>
        <w:rPr>
          <w:rFonts w:ascii="Arial" w:eastAsia="Times New Roman" w:hAnsi="Arial" w:cs="Arial"/>
          <w:b/>
          <w:bCs/>
          <w:kern w:val="36"/>
          <w:sz w:val="24"/>
          <w:szCs w:val="24"/>
          <w:lang w:val="es-MX"/>
        </w:rPr>
      </w:pPr>
      <w:r w:rsidRPr="00AC3119">
        <w:rPr>
          <w:rFonts w:ascii="Arial" w:eastAsia="Times New Roman" w:hAnsi="Arial" w:cs="Arial"/>
          <w:b/>
          <w:bCs/>
          <w:kern w:val="36"/>
          <w:sz w:val="24"/>
          <w:szCs w:val="24"/>
          <w:lang w:val="es-MX"/>
        </w:rPr>
        <w:t>«FRONTERAS VIVAS DEL PERÚ»</w:t>
      </w:r>
    </w:p>
    <w:p w14:paraId="6438D07A" w14:textId="77777777"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Propuesta Institucional para la Atención Alimentaria Escolar en Zonas Fronterizas Amazónicas de Loreto – 2026</w:t>
      </w:r>
    </w:p>
    <w:p w14:paraId="72A2CABC"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b/>
          <w:bCs/>
          <w:sz w:val="24"/>
          <w:szCs w:val="24"/>
          <w:lang w:val="es-MX"/>
        </w:rPr>
        <w:t>Entidad proponente:</w:t>
      </w:r>
    </w:p>
    <w:p w14:paraId="6A487625" w14:textId="77777777"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ONGD VOZ Y ACCIÓN CIUDADANA</w:t>
      </w:r>
    </w:p>
    <w:p w14:paraId="78E96059"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b/>
          <w:bCs/>
          <w:sz w:val="24"/>
          <w:szCs w:val="24"/>
          <w:lang w:val="es-MX"/>
        </w:rPr>
        <w:t>Presidente:</w:t>
      </w:r>
    </w:p>
    <w:p w14:paraId="2C2240A7" w14:textId="77777777"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Dr. Víctor Raúl Pérez Amasifuen</w:t>
      </w:r>
    </w:p>
    <w:p w14:paraId="39170622" w14:textId="20189FEA"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b/>
          <w:bCs/>
          <w:sz w:val="24"/>
          <w:szCs w:val="24"/>
          <w:lang w:val="es-MX"/>
        </w:rPr>
        <w:t>Ámbitos territoriales iniciales:</w:t>
      </w:r>
      <w:r w:rsidRPr="00950B9E">
        <w:rPr>
          <w:rFonts w:ascii="Arial" w:eastAsia="Times New Roman" w:hAnsi="Arial" w:cs="Arial"/>
          <w:sz w:val="24"/>
          <w:szCs w:val="24"/>
          <w:lang w:val="es-MX"/>
        </w:rPr>
        <w:br/>
      </w:r>
      <w:r w:rsidRPr="00950B9E">
        <w:rPr>
          <w:rFonts w:ascii="Arial" w:eastAsia="Times New Roman" w:hAnsi="Arial" w:cs="Arial"/>
          <w:b/>
          <w:bCs/>
          <w:sz w:val="24"/>
          <w:szCs w:val="24"/>
          <w:lang w:val="es-MX"/>
        </w:rPr>
        <w:t>Provincia de Mariscal Ramón Castilla – Caballo</w:t>
      </w:r>
      <w:r w:rsidR="00AC3119">
        <w:rPr>
          <w:rFonts w:ascii="Arial" w:eastAsia="Times New Roman" w:hAnsi="Arial" w:cs="Arial"/>
          <w:b/>
          <w:bCs/>
          <w:sz w:val="24"/>
          <w:szCs w:val="24"/>
          <w:lang w:val="es-MX"/>
        </w:rPr>
        <w:t xml:space="preserve"> C</w:t>
      </w:r>
      <w:r w:rsidRPr="00950B9E">
        <w:rPr>
          <w:rFonts w:ascii="Arial" w:eastAsia="Times New Roman" w:hAnsi="Arial" w:cs="Arial"/>
          <w:b/>
          <w:bCs/>
          <w:sz w:val="24"/>
          <w:szCs w:val="24"/>
          <w:lang w:val="es-MX"/>
        </w:rPr>
        <w:t>ocha</w:t>
      </w:r>
      <w:r w:rsidRPr="00950B9E">
        <w:rPr>
          <w:rFonts w:ascii="Arial" w:eastAsia="Times New Roman" w:hAnsi="Arial" w:cs="Arial"/>
          <w:sz w:val="24"/>
          <w:szCs w:val="24"/>
          <w:lang w:val="es-MX"/>
        </w:rPr>
        <w:br/>
      </w:r>
      <w:r w:rsidRPr="00950B9E">
        <w:rPr>
          <w:rFonts w:ascii="Arial" w:eastAsia="Times New Roman" w:hAnsi="Arial" w:cs="Arial"/>
          <w:b/>
          <w:bCs/>
          <w:sz w:val="24"/>
          <w:szCs w:val="24"/>
          <w:lang w:val="es-MX"/>
        </w:rPr>
        <w:t>Provincia de Putumayo – San Antonio del Estrecho (El Estrecho)</w:t>
      </w:r>
    </w:p>
    <w:p w14:paraId="43531A6C"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b/>
          <w:bCs/>
          <w:sz w:val="24"/>
          <w:szCs w:val="24"/>
          <w:lang w:val="es-MX"/>
        </w:rPr>
        <w:t>Horizonte estratégico referencial:</w:t>
      </w:r>
      <w:r w:rsidRPr="00950B9E">
        <w:rPr>
          <w:rFonts w:ascii="Arial" w:eastAsia="Times New Roman" w:hAnsi="Arial" w:cs="Arial"/>
          <w:sz w:val="24"/>
          <w:szCs w:val="24"/>
          <w:lang w:val="es-MX"/>
        </w:rPr>
        <w:br/>
      </w:r>
      <w:r w:rsidRPr="00950B9E">
        <w:rPr>
          <w:rFonts w:ascii="Arial" w:eastAsia="Times New Roman" w:hAnsi="Arial" w:cs="Arial"/>
          <w:b/>
          <w:bCs/>
          <w:sz w:val="24"/>
          <w:szCs w:val="24"/>
          <w:lang w:val="es-MX"/>
        </w:rPr>
        <w:t>2026–2030</w:t>
      </w:r>
    </w:p>
    <w:p w14:paraId="6629736E"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b/>
          <w:bCs/>
          <w:sz w:val="24"/>
          <w:szCs w:val="24"/>
          <w:lang w:val="es-MX"/>
        </w:rPr>
        <w:t>Documento:</w:t>
      </w:r>
    </w:p>
    <w:p w14:paraId="5F3E26C4" w14:textId="77777777"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EXPEDIENTE EJECUTIVO DE PRESENTACIÓN INSTITUCIONAL</w:t>
      </w:r>
    </w:p>
    <w:p w14:paraId="6E6204F1"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b/>
          <w:bCs/>
          <w:sz w:val="24"/>
          <w:szCs w:val="24"/>
          <w:lang w:val="es-MX"/>
        </w:rPr>
        <w:t>Estado:</w:t>
      </w:r>
    </w:p>
    <w:p w14:paraId="4164864A" w14:textId="77777777"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Propuesta sometida a evaluación técnica, institucional y jurídica</w:t>
      </w:r>
    </w:p>
    <w:p w14:paraId="0955F0E2" w14:textId="77777777" w:rsidR="00950B9E" w:rsidRPr="00AC3119" w:rsidRDefault="00950B9E" w:rsidP="00950B9E">
      <w:pPr>
        <w:spacing w:before="100" w:beforeAutospacing="1" w:after="100" w:afterAutospacing="1" w:line="240" w:lineRule="auto"/>
        <w:outlineLvl w:val="0"/>
        <w:rPr>
          <w:rFonts w:ascii="Arial" w:eastAsia="Times New Roman" w:hAnsi="Arial" w:cs="Arial"/>
          <w:b/>
          <w:bCs/>
          <w:kern w:val="36"/>
          <w:sz w:val="28"/>
          <w:szCs w:val="28"/>
          <w:lang w:val="es-MX"/>
        </w:rPr>
      </w:pPr>
      <w:r w:rsidRPr="00AC3119">
        <w:rPr>
          <w:rFonts w:ascii="Arial" w:eastAsia="Times New Roman" w:hAnsi="Arial" w:cs="Arial"/>
          <w:b/>
          <w:bCs/>
          <w:kern w:val="36"/>
          <w:sz w:val="28"/>
          <w:szCs w:val="28"/>
          <w:lang w:val="es-MX"/>
        </w:rPr>
        <w:t>I. RESUMEN EJECUTIVO</w:t>
      </w:r>
    </w:p>
    <w:p w14:paraId="4106C121" w14:textId="77777777" w:rsidR="00950B9E" w:rsidRPr="00950B9E" w:rsidRDefault="00950B9E" w:rsidP="00AC3119">
      <w:pPr>
        <w:spacing w:before="100" w:beforeAutospacing="1" w:after="100" w:afterAutospacing="1" w:line="240" w:lineRule="auto"/>
        <w:jc w:val="both"/>
        <w:rPr>
          <w:rFonts w:ascii="Arial" w:eastAsia="Times New Roman" w:hAnsi="Arial" w:cs="Arial"/>
          <w:sz w:val="24"/>
          <w:szCs w:val="24"/>
          <w:lang w:val="es-MX"/>
        </w:rPr>
      </w:pPr>
      <w:r w:rsidRPr="00950B9E">
        <w:rPr>
          <w:rFonts w:ascii="Arial" w:eastAsia="Times New Roman" w:hAnsi="Arial" w:cs="Arial"/>
          <w:sz w:val="24"/>
          <w:szCs w:val="24"/>
          <w:lang w:val="es-MX"/>
        </w:rPr>
        <w:t xml:space="preserve">La </w:t>
      </w:r>
      <w:r w:rsidRPr="00950B9E">
        <w:rPr>
          <w:rFonts w:ascii="Arial" w:eastAsia="Times New Roman" w:hAnsi="Arial" w:cs="Arial"/>
          <w:b/>
          <w:bCs/>
          <w:sz w:val="24"/>
          <w:szCs w:val="24"/>
          <w:lang w:val="es-MX"/>
        </w:rPr>
        <w:t>ONGD Voz y Acción Ciudadana</w:t>
      </w:r>
      <w:r w:rsidRPr="00950B9E">
        <w:rPr>
          <w:rFonts w:ascii="Arial" w:eastAsia="Times New Roman" w:hAnsi="Arial" w:cs="Arial"/>
          <w:sz w:val="24"/>
          <w:szCs w:val="24"/>
          <w:lang w:val="es-MX"/>
        </w:rPr>
        <w:t xml:space="preserve"> presenta al Programa de Alimentación Escolar – PAE el Proyecto Emblemático Nacional </w:t>
      </w:r>
      <w:r w:rsidRPr="00950B9E">
        <w:rPr>
          <w:rFonts w:ascii="Arial" w:eastAsia="Times New Roman" w:hAnsi="Arial" w:cs="Arial"/>
          <w:b/>
          <w:bCs/>
          <w:sz w:val="24"/>
          <w:szCs w:val="24"/>
          <w:lang w:val="es-MX"/>
        </w:rPr>
        <w:t>«Fronteras Vivas del Perú»</w:t>
      </w:r>
      <w:r w:rsidRPr="00950B9E">
        <w:rPr>
          <w:rFonts w:ascii="Arial" w:eastAsia="Times New Roman" w:hAnsi="Arial" w:cs="Arial"/>
          <w:sz w:val="24"/>
          <w:szCs w:val="24"/>
          <w:lang w:val="es-MX"/>
        </w:rPr>
        <w:t>, como una propuesta institucional orientada a contribuir al fortalecimiento de la atención alimentaria escolar en zonas fronterizas amazónicas del departamento de Loreto.</w:t>
      </w:r>
    </w:p>
    <w:p w14:paraId="3B2BDD37" w14:textId="77777777" w:rsidR="00950B9E" w:rsidRPr="00950B9E" w:rsidRDefault="00950B9E" w:rsidP="00AC3119">
      <w:pPr>
        <w:spacing w:before="100" w:beforeAutospacing="1" w:after="100" w:afterAutospacing="1" w:line="240" w:lineRule="auto"/>
        <w:jc w:val="both"/>
        <w:rPr>
          <w:rFonts w:ascii="Arial" w:eastAsia="Times New Roman" w:hAnsi="Arial" w:cs="Arial"/>
          <w:sz w:val="24"/>
          <w:szCs w:val="24"/>
          <w:lang w:val="es-MX"/>
        </w:rPr>
      </w:pPr>
      <w:r w:rsidRPr="00950B9E">
        <w:rPr>
          <w:rFonts w:ascii="Arial" w:eastAsia="Times New Roman" w:hAnsi="Arial" w:cs="Arial"/>
          <w:sz w:val="24"/>
          <w:szCs w:val="24"/>
          <w:lang w:val="es-MX"/>
        </w:rPr>
        <w:t xml:space="preserve">La propuesta tiene como ámbitos territoriales iniciales las provincias de </w:t>
      </w:r>
      <w:r w:rsidRPr="00950B9E">
        <w:rPr>
          <w:rFonts w:ascii="Arial" w:eastAsia="Times New Roman" w:hAnsi="Arial" w:cs="Arial"/>
          <w:b/>
          <w:bCs/>
          <w:sz w:val="24"/>
          <w:szCs w:val="24"/>
          <w:lang w:val="es-MX"/>
        </w:rPr>
        <w:t>Mariscal Ramón Castilla y Putumayo</w:t>
      </w:r>
      <w:r w:rsidRPr="00950B9E">
        <w:rPr>
          <w:rFonts w:ascii="Arial" w:eastAsia="Times New Roman" w:hAnsi="Arial" w:cs="Arial"/>
          <w:sz w:val="24"/>
          <w:szCs w:val="24"/>
          <w:lang w:val="es-MX"/>
        </w:rPr>
        <w:t xml:space="preserve">, tomando como nodos de referencia </w:t>
      </w:r>
      <w:proofErr w:type="spellStart"/>
      <w:r w:rsidRPr="00950B9E">
        <w:rPr>
          <w:rFonts w:ascii="Arial" w:eastAsia="Times New Roman" w:hAnsi="Arial" w:cs="Arial"/>
          <w:b/>
          <w:bCs/>
          <w:sz w:val="24"/>
          <w:szCs w:val="24"/>
          <w:lang w:val="es-MX"/>
        </w:rPr>
        <w:t>Caballococha</w:t>
      </w:r>
      <w:proofErr w:type="spellEnd"/>
      <w:r w:rsidRPr="00950B9E">
        <w:rPr>
          <w:rFonts w:ascii="Arial" w:eastAsia="Times New Roman" w:hAnsi="Arial" w:cs="Arial"/>
          <w:b/>
          <w:bCs/>
          <w:sz w:val="24"/>
          <w:szCs w:val="24"/>
          <w:lang w:val="es-MX"/>
        </w:rPr>
        <w:t xml:space="preserve"> y San Antonio del Estrecho (El Estrecho)</w:t>
      </w:r>
      <w:r w:rsidRPr="00950B9E">
        <w:rPr>
          <w:rFonts w:ascii="Arial" w:eastAsia="Times New Roman" w:hAnsi="Arial" w:cs="Arial"/>
          <w:sz w:val="24"/>
          <w:szCs w:val="24"/>
          <w:lang w:val="es-MX"/>
        </w:rPr>
        <w:t>.</w:t>
      </w:r>
    </w:p>
    <w:p w14:paraId="0848CEE4" w14:textId="77777777" w:rsidR="00AC3119" w:rsidRDefault="00AC3119" w:rsidP="00950B9E">
      <w:pPr>
        <w:spacing w:before="100" w:beforeAutospacing="1" w:after="100" w:afterAutospacing="1" w:line="240" w:lineRule="auto"/>
        <w:rPr>
          <w:rFonts w:ascii="Arial" w:eastAsia="Times New Roman" w:hAnsi="Arial" w:cs="Arial"/>
          <w:sz w:val="24"/>
          <w:szCs w:val="24"/>
          <w:lang w:val="es-MX"/>
        </w:rPr>
      </w:pPr>
    </w:p>
    <w:p w14:paraId="1CD252BC" w14:textId="096BD14B"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El planteamiento parte de una premisa:</w:t>
      </w:r>
    </w:p>
    <w:p w14:paraId="4BBCC246" w14:textId="77777777" w:rsidR="00950B9E" w:rsidRPr="00950B9E" w:rsidRDefault="00950B9E" w:rsidP="00AC3119">
      <w:pPr>
        <w:spacing w:beforeAutospacing="1" w:after="100" w:afterAutospacing="1" w:line="240" w:lineRule="auto"/>
        <w:jc w:val="both"/>
        <w:rPr>
          <w:rFonts w:ascii="Arial" w:eastAsia="Times New Roman" w:hAnsi="Arial" w:cs="Arial"/>
          <w:sz w:val="24"/>
          <w:szCs w:val="24"/>
          <w:lang w:val="es-MX"/>
        </w:rPr>
      </w:pPr>
      <w:r w:rsidRPr="00950B9E">
        <w:rPr>
          <w:rFonts w:ascii="Arial" w:eastAsia="Times New Roman" w:hAnsi="Arial" w:cs="Arial"/>
          <w:b/>
          <w:bCs/>
          <w:sz w:val="24"/>
          <w:szCs w:val="24"/>
          <w:lang w:val="es-MX"/>
        </w:rPr>
        <w:t>Las zonas fronterizas amazónicas presentan características territoriales, logísticas y sociales que requieren ser conocidas y consideradas para diseñar respuestas alimentarias escolares territorialmente pertinentes.</w:t>
      </w:r>
    </w:p>
    <w:p w14:paraId="2375D850"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Por ello, la propuesta no pretende imponer una solución previamente determinada.</w:t>
      </w:r>
    </w:p>
    <w:p w14:paraId="7AF84994"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Propone desarrollar una ruta basada en:</w:t>
      </w:r>
    </w:p>
    <w:p w14:paraId="222BAEC6" w14:textId="77777777" w:rsidR="00950B9E" w:rsidRPr="00AC3119" w:rsidRDefault="00950B9E" w:rsidP="00950B9E">
      <w:pPr>
        <w:spacing w:before="100" w:beforeAutospacing="1" w:after="100" w:afterAutospacing="1" w:line="240" w:lineRule="auto"/>
        <w:outlineLvl w:val="0"/>
        <w:rPr>
          <w:rFonts w:ascii="Arial" w:eastAsia="Times New Roman" w:hAnsi="Arial" w:cs="Arial"/>
          <w:b/>
          <w:bCs/>
          <w:kern w:val="36"/>
          <w:sz w:val="28"/>
          <w:szCs w:val="28"/>
          <w:lang w:val="es-MX"/>
        </w:rPr>
      </w:pPr>
      <w:r w:rsidRPr="00AC3119">
        <w:rPr>
          <w:rFonts w:ascii="Arial" w:eastAsia="Times New Roman" w:hAnsi="Arial" w:cs="Arial"/>
          <w:b/>
          <w:bCs/>
          <w:kern w:val="36"/>
          <w:sz w:val="28"/>
          <w:szCs w:val="28"/>
          <w:lang w:val="es-MX"/>
        </w:rPr>
        <w:t>DIAGNÓSTICO → LÍNEA BASE → DISEÑO → VALIDACIÓN → PILOTO → MONITOREO → EVALUACIÓN → APRENDIZAJE → EVENTUAL REPLICABILIDAD</w:t>
      </w:r>
    </w:p>
    <w:p w14:paraId="00DCAD16" w14:textId="77777777" w:rsidR="00950B9E" w:rsidRPr="00950B9E" w:rsidRDefault="00950B9E" w:rsidP="00AC3119">
      <w:pPr>
        <w:spacing w:before="100" w:beforeAutospacing="1" w:after="100" w:afterAutospacing="1" w:line="240" w:lineRule="auto"/>
        <w:jc w:val="both"/>
        <w:rPr>
          <w:rFonts w:ascii="Arial" w:eastAsia="Times New Roman" w:hAnsi="Arial" w:cs="Arial"/>
          <w:sz w:val="24"/>
          <w:szCs w:val="24"/>
          <w:lang w:val="es-MX"/>
        </w:rPr>
      </w:pPr>
      <w:r w:rsidRPr="00950B9E">
        <w:rPr>
          <w:rFonts w:ascii="Arial" w:eastAsia="Times New Roman" w:hAnsi="Arial" w:cs="Arial"/>
          <w:sz w:val="24"/>
          <w:szCs w:val="24"/>
          <w:lang w:val="es-MX"/>
        </w:rPr>
        <w:t>La ONGD pone a consideración del PAE una arquitectura integral compuesta por diagnóstico territorial, modelo de atención, articulación institucional, experiencia piloto, sistema de monitoreo y una eventual propuesta de cooperación.</w:t>
      </w:r>
    </w:p>
    <w:p w14:paraId="7CD658FA" w14:textId="77777777" w:rsidR="00950B9E" w:rsidRPr="00AC3119" w:rsidRDefault="00950B9E" w:rsidP="00950B9E">
      <w:pPr>
        <w:spacing w:before="100" w:beforeAutospacing="1" w:after="100" w:afterAutospacing="1" w:line="240" w:lineRule="auto"/>
        <w:outlineLvl w:val="0"/>
        <w:rPr>
          <w:rFonts w:ascii="Arial" w:eastAsia="Times New Roman" w:hAnsi="Arial" w:cs="Arial"/>
          <w:b/>
          <w:bCs/>
          <w:kern w:val="36"/>
          <w:sz w:val="28"/>
          <w:szCs w:val="28"/>
          <w:lang w:val="es-MX"/>
        </w:rPr>
      </w:pPr>
      <w:r w:rsidRPr="00AC3119">
        <w:rPr>
          <w:rFonts w:ascii="Arial" w:eastAsia="Times New Roman" w:hAnsi="Arial" w:cs="Arial"/>
          <w:b/>
          <w:bCs/>
          <w:kern w:val="36"/>
          <w:sz w:val="28"/>
          <w:szCs w:val="28"/>
          <w:lang w:val="es-MX"/>
        </w:rPr>
        <w:t>II. LA PROPUESTA EN UNA SOLA PÁGINA</w:t>
      </w:r>
    </w:p>
    <w:p w14:paraId="46207235" w14:textId="77777777" w:rsidR="00950B9E" w:rsidRPr="00AC3119" w:rsidRDefault="00950B9E" w:rsidP="00950B9E">
      <w:pPr>
        <w:spacing w:before="100" w:beforeAutospacing="1" w:after="100" w:afterAutospacing="1" w:line="240" w:lineRule="auto"/>
        <w:outlineLvl w:val="1"/>
        <w:rPr>
          <w:rFonts w:ascii="Arial" w:eastAsia="Times New Roman" w:hAnsi="Arial" w:cs="Arial"/>
          <w:b/>
          <w:bCs/>
          <w:sz w:val="26"/>
          <w:szCs w:val="26"/>
          <w:lang w:val="es-MX"/>
        </w:rPr>
      </w:pPr>
      <w:r w:rsidRPr="00AC3119">
        <w:rPr>
          <w:rFonts w:ascii="Arial" w:eastAsia="Times New Roman" w:hAnsi="Arial" w:cs="Arial"/>
          <w:b/>
          <w:bCs/>
          <w:sz w:val="26"/>
          <w:szCs w:val="26"/>
          <w:lang w:val="es-MX"/>
        </w:rPr>
        <w:t>¿QUÉ?</w:t>
      </w:r>
    </w:p>
    <w:p w14:paraId="65CA3564" w14:textId="77777777"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Proyecto Emblemático Nacional</w:t>
      </w:r>
    </w:p>
    <w:p w14:paraId="196F2AE0"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b/>
          <w:bCs/>
          <w:sz w:val="24"/>
          <w:szCs w:val="24"/>
          <w:lang w:val="es-MX"/>
        </w:rPr>
        <w:t>«Fronteras Vivas del Perú»</w:t>
      </w:r>
    </w:p>
    <w:p w14:paraId="58CC9C47" w14:textId="77777777" w:rsidR="00950B9E" w:rsidRPr="00AC3119" w:rsidRDefault="00950B9E" w:rsidP="00950B9E">
      <w:pPr>
        <w:spacing w:before="100" w:beforeAutospacing="1" w:after="100" w:afterAutospacing="1" w:line="240" w:lineRule="auto"/>
        <w:outlineLvl w:val="1"/>
        <w:rPr>
          <w:rFonts w:ascii="Arial" w:eastAsia="Times New Roman" w:hAnsi="Arial" w:cs="Arial"/>
          <w:b/>
          <w:bCs/>
          <w:sz w:val="26"/>
          <w:szCs w:val="26"/>
          <w:lang w:val="es-MX"/>
        </w:rPr>
      </w:pPr>
      <w:r w:rsidRPr="00AC3119">
        <w:rPr>
          <w:rFonts w:ascii="Arial" w:eastAsia="Times New Roman" w:hAnsi="Arial" w:cs="Arial"/>
          <w:b/>
          <w:bCs/>
          <w:sz w:val="26"/>
          <w:szCs w:val="26"/>
          <w:lang w:val="es-MX"/>
        </w:rPr>
        <w:t>¿PARA QUÉ?</w:t>
      </w:r>
    </w:p>
    <w:p w14:paraId="3C9445E1" w14:textId="77777777" w:rsidR="00950B9E" w:rsidRPr="00950B9E" w:rsidRDefault="00950B9E" w:rsidP="00AC3119">
      <w:pPr>
        <w:spacing w:before="100" w:beforeAutospacing="1" w:after="100" w:afterAutospacing="1" w:line="240" w:lineRule="auto"/>
        <w:jc w:val="both"/>
        <w:rPr>
          <w:rFonts w:ascii="Arial" w:eastAsia="Times New Roman" w:hAnsi="Arial" w:cs="Arial"/>
          <w:sz w:val="24"/>
          <w:szCs w:val="24"/>
          <w:lang w:val="es-MX"/>
        </w:rPr>
      </w:pPr>
      <w:r w:rsidRPr="00950B9E">
        <w:rPr>
          <w:rFonts w:ascii="Arial" w:eastAsia="Times New Roman" w:hAnsi="Arial" w:cs="Arial"/>
          <w:sz w:val="24"/>
          <w:szCs w:val="24"/>
          <w:lang w:val="es-MX"/>
        </w:rPr>
        <w:t>Contribuir al fortalecimiento de la atención alimentaria escolar en zonas fronterizas amazónicas mediante un enfoque territorial, articulado, participativo y basado en evidencia.</w:t>
      </w:r>
    </w:p>
    <w:p w14:paraId="1F49ACC5" w14:textId="77777777" w:rsidR="00950B9E" w:rsidRPr="00AC3119" w:rsidRDefault="00950B9E" w:rsidP="00950B9E">
      <w:pPr>
        <w:spacing w:before="100" w:beforeAutospacing="1" w:after="100" w:afterAutospacing="1" w:line="240" w:lineRule="auto"/>
        <w:outlineLvl w:val="1"/>
        <w:rPr>
          <w:rFonts w:ascii="Arial" w:eastAsia="Times New Roman" w:hAnsi="Arial" w:cs="Arial"/>
          <w:b/>
          <w:bCs/>
          <w:sz w:val="26"/>
          <w:szCs w:val="26"/>
          <w:lang w:val="es-MX"/>
        </w:rPr>
      </w:pPr>
      <w:r w:rsidRPr="00AC3119">
        <w:rPr>
          <w:rFonts w:ascii="Arial" w:eastAsia="Times New Roman" w:hAnsi="Arial" w:cs="Arial"/>
          <w:b/>
          <w:bCs/>
          <w:sz w:val="26"/>
          <w:szCs w:val="26"/>
          <w:lang w:val="es-MX"/>
        </w:rPr>
        <w:t>¿DÓNDE?</w:t>
      </w:r>
    </w:p>
    <w:p w14:paraId="6875C7D9"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Inicialmente:</w:t>
      </w:r>
    </w:p>
    <w:p w14:paraId="0980B836"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proofErr w:type="spellStart"/>
      <w:r w:rsidRPr="00950B9E">
        <w:rPr>
          <w:rFonts w:ascii="Arial" w:eastAsia="Times New Roman" w:hAnsi="Arial" w:cs="Arial"/>
          <w:b/>
          <w:bCs/>
          <w:sz w:val="24"/>
          <w:szCs w:val="24"/>
          <w:lang w:val="es-MX"/>
        </w:rPr>
        <w:t>Caballococha</w:t>
      </w:r>
      <w:proofErr w:type="spellEnd"/>
      <w:r w:rsidRPr="00950B9E">
        <w:rPr>
          <w:rFonts w:ascii="Arial" w:eastAsia="Times New Roman" w:hAnsi="Arial" w:cs="Arial"/>
          <w:b/>
          <w:bCs/>
          <w:sz w:val="24"/>
          <w:szCs w:val="24"/>
          <w:lang w:val="es-MX"/>
        </w:rPr>
        <w:t xml:space="preserve"> – Mariscal Ramón Castilla</w:t>
      </w:r>
    </w:p>
    <w:p w14:paraId="2A27A412"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y</w:t>
      </w:r>
    </w:p>
    <w:p w14:paraId="4DCDFFB5"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b/>
          <w:bCs/>
          <w:sz w:val="24"/>
          <w:szCs w:val="24"/>
          <w:lang w:val="es-MX"/>
        </w:rPr>
        <w:t>El Estrecho – Putumayo</w:t>
      </w:r>
    </w:p>
    <w:p w14:paraId="27A0A666" w14:textId="77777777" w:rsidR="00AC3119" w:rsidRDefault="00AC3119" w:rsidP="00950B9E">
      <w:pPr>
        <w:spacing w:before="100" w:beforeAutospacing="1" w:after="100" w:afterAutospacing="1" w:line="240" w:lineRule="auto"/>
        <w:outlineLvl w:val="1"/>
        <w:rPr>
          <w:rFonts w:ascii="Arial" w:eastAsia="Times New Roman" w:hAnsi="Arial" w:cs="Arial"/>
          <w:b/>
          <w:bCs/>
          <w:sz w:val="26"/>
          <w:szCs w:val="26"/>
          <w:lang w:val="es-MX"/>
        </w:rPr>
      </w:pPr>
    </w:p>
    <w:p w14:paraId="30C54E27" w14:textId="77777777" w:rsidR="00AC3119" w:rsidRDefault="00AC3119" w:rsidP="00950B9E">
      <w:pPr>
        <w:spacing w:before="100" w:beforeAutospacing="1" w:after="100" w:afterAutospacing="1" w:line="240" w:lineRule="auto"/>
        <w:outlineLvl w:val="1"/>
        <w:rPr>
          <w:rFonts w:ascii="Arial" w:eastAsia="Times New Roman" w:hAnsi="Arial" w:cs="Arial"/>
          <w:b/>
          <w:bCs/>
          <w:sz w:val="26"/>
          <w:szCs w:val="26"/>
          <w:lang w:val="es-MX"/>
        </w:rPr>
      </w:pPr>
    </w:p>
    <w:p w14:paraId="72D7B34B" w14:textId="591C6115" w:rsidR="00950B9E" w:rsidRPr="00AC3119" w:rsidRDefault="00950B9E" w:rsidP="00950B9E">
      <w:pPr>
        <w:spacing w:before="100" w:beforeAutospacing="1" w:after="100" w:afterAutospacing="1" w:line="240" w:lineRule="auto"/>
        <w:outlineLvl w:val="1"/>
        <w:rPr>
          <w:rFonts w:ascii="Arial" w:eastAsia="Times New Roman" w:hAnsi="Arial" w:cs="Arial"/>
          <w:b/>
          <w:bCs/>
          <w:sz w:val="26"/>
          <w:szCs w:val="26"/>
          <w:lang w:val="es-MX"/>
        </w:rPr>
      </w:pPr>
      <w:r w:rsidRPr="00AC3119">
        <w:rPr>
          <w:rFonts w:ascii="Arial" w:eastAsia="Times New Roman" w:hAnsi="Arial" w:cs="Arial"/>
          <w:b/>
          <w:bCs/>
          <w:sz w:val="26"/>
          <w:szCs w:val="26"/>
          <w:lang w:val="es-MX"/>
        </w:rPr>
        <w:t>¿CÓMO?</w:t>
      </w:r>
    </w:p>
    <w:p w14:paraId="58063DB4"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n-US"/>
        </w:rPr>
      </w:pPr>
      <w:r w:rsidRPr="00950B9E">
        <w:rPr>
          <w:rFonts w:ascii="Arial" w:eastAsia="Times New Roman" w:hAnsi="Arial" w:cs="Arial"/>
          <w:sz w:val="24"/>
          <w:szCs w:val="24"/>
          <w:lang w:val="en-US"/>
        </w:rPr>
        <w:t>Mediante:</w:t>
      </w:r>
    </w:p>
    <w:p w14:paraId="027A0D2B" w14:textId="77777777" w:rsidR="00950B9E" w:rsidRPr="00950B9E" w:rsidRDefault="00950B9E" w:rsidP="00950B9E">
      <w:pPr>
        <w:numPr>
          <w:ilvl w:val="0"/>
          <w:numId w:val="17"/>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diagnóstico</w:t>
      </w:r>
      <w:proofErr w:type="spellEnd"/>
      <w:r w:rsidRPr="00950B9E">
        <w:rPr>
          <w:rFonts w:ascii="Arial" w:eastAsia="Times New Roman" w:hAnsi="Arial" w:cs="Arial"/>
          <w:sz w:val="24"/>
          <w:szCs w:val="24"/>
          <w:lang w:val="en-US"/>
        </w:rPr>
        <w:t xml:space="preserve">; </w:t>
      </w:r>
    </w:p>
    <w:p w14:paraId="1F57D7E1" w14:textId="77777777" w:rsidR="00950B9E" w:rsidRPr="00950B9E" w:rsidRDefault="00950B9E" w:rsidP="00950B9E">
      <w:pPr>
        <w:numPr>
          <w:ilvl w:val="0"/>
          <w:numId w:val="17"/>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línea</w:t>
      </w:r>
      <w:proofErr w:type="spellEnd"/>
      <w:r w:rsidRPr="00950B9E">
        <w:rPr>
          <w:rFonts w:ascii="Arial" w:eastAsia="Times New Roman" w:hAnsi="Arial" w:cs="Arial"/>
          <w:sz w:val="24"/>
          <w:szCs w:val="24"/>
          <w:lang w:val="en-US"/>
        </w:rPr>
        <w:t xml:space="preserve"> base; </w:t>
      </w:r>
    </w:p>
    <w:p w14:paraId="0801A17E" w14:textId="77777777" w:rsidR="00950B9E" w:rsidRPr="00950B9E" w:rsidRDefault="00950B9E" w:rsidP="00950B9E">
      <w:pPr>
        <w:numPr>
          <w:ilvl w:val="0"/>
          <w:numId w:val="17"/>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modelo</w:t>
      </w:r>
      <w:proofErr w:type="spellEnd"/>
      <w:r w:rsidRPr="00950B9E">
        <w:rPr>
          <w:rFonts w:ascii="Arial" w:eastAsia="Times New Roman" w:hAnsi="Arial" w:cs="Arial"/>
          <w:sz w:val="24"/>
          <w:szCs w:val="24"/>
          <w:lang w:val="en-US"/>
        </w:rPr>
        <w:t xml:space="preserve"> territorial; </w:t>
      </w:r>
    </w:p>
    <w:p w14:paraId="419D2595" w14:textId="77777777" w:rsidR="00950B9E" w:rsidRPr="00950B9E" w:rsidRDefault="00950B9E" w:rsidP="00950B9E">
      <w:pPr>
        <w:numPr>
          <w:ilvl w:val="0"/>
          <w:numId w:val="17"/>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articulación</w:t>
      </w:r>
      <w:proofErr w:type="spellEnd"/>
      <w:r w:rsidRPr="00950B9E">
        <w:rPr>
          <w:rFonts w:ascii="Arial" w:eastAsia="Times New Roman" w:hAnsi="Arial" w:cs="Arial"/>
          <w:sz w:val="24"/>
          <w:szCs w:val="24"/>
          <w:lang w:val="en-US"/>
        </w:rPr>
        <w:t xml:space="preserve">; </w:t>
      </w:r>
    </w:p>
    <w:p w14:paraId="44B7918E" w14:textId="77777777" w:rsidR="00950B9E" w:rsidRPr="00950B9E" w:rsidRDefault="00950B9E" w:rsidP="00950B9E">
      <w:pPr>
        <w:numPr>
          <w:ilvl w:val="0"/>
          <w:numId w:val="17"/>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piloto</w:t>
      </w:r>
      <w:proofErr w:type="spellEnd"/>
      <w:r w:rsidRPr="00950B9E">
        <w:rPr>
          <w:rFonts w:ascii="Arial" w:eastAsia="Times New Roman" w:hAnsi="Arial" w:cs="Arial"/>
          <w:sz w:val="24"/>
          <w:szCs w:val="24"/>
          <w:lang w:val="en-US"/>
        </w:rPr>
        <w:t xml:space="preserve">; </w:t>
      </w:r>
    </w:p>
    <w:p w14:paraId="5157D8EA" w14:textId="77777777" w:rsidR="00950B9E" w:rsidRPr="00950B9E" w:rsidRDefault="00950B9E" w:rsidP="00950B9E">
      <w:pPr>
        <w:numPr>
          <w:ilvl w:val="0"/>
          <w:numId w:val="17"/>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monitoreo</w:t>
      </w:r>
      <w:proofErr w:type="spellEnd"/>
      <w:r w:rsidRPr="00950B9E">
        <w:rPr>
          <w:rFonts w:ascii="Arial" w:eastAsia="Times New Roman" w:hAnsi="Arial" w:cs="Arial"/>
          <w:sz w:val="24"/>
          <w:szCs w:val="24"/>
          <w:lang w:val="en-US"/>
        </w:rPr>
        <w:t xml:space="preserve">; </w:t>
      </w:r>
    </w:p>
    <w:p w14:paraId="32296B2A" w14:textId="77777777" w:rsidR="00950B9E" w:rsidRPr="00950B9E" w:rsidRDefault="00950B9E" w:rsidP="00950B9E">
      <w:pPr>
        <w:numPr>
          <w:ilvl w:val="0"/>
          <w:numId w:val="17"/>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evaluación</w:t>
      </w:r>
      <w:proofErr w:type="spellEnd"/>
      <w:r w:rsidRPr="00950B9E">
        <w:rPr>
          <w:rFonts w:ascii="Arial" w:eastAsia="Times New Roman" w:hAnsi="Arial" w:cs="Arial"/>
          <w:sz w:val="24"/>
          <w:szCs w:val="24"/>
          <w:lang w:val="en-US"/>
        </w:rPr>
        <w:t xml:space="preserve">; </w:t>
      </w:r>
    </w:p>
    <w:p w14:paraId="7A010225" w14:textId="77777777" w:rsidR="00950B9E" w:rsidRPr="00950B9E" w:rsidRDefault="00950B9E" w:rsidP="00950B9E">
      <w:pPr>
        <w:numPr>
          <w:ilvl w:val="0"/>
          <w:numId w:val="17"/>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sistematización</w:t>
      </w:r>
      <w:proofErr w:type="spellEnd"/>
      <w:r w:rsidRPr="00950B9E">
        <w:rPr>
          <w:rFonts w:ascii="Arial" w:eastAsia="Times New Roman" w:hAnsi="Arial" w:cs="Arial"/>
          <w:sz w:val="24"/>
          <w:szCs w:val="24"/>
          <w:lang w:val="en-US"/>
        </w:rPr>
        <w:t xml:space="preserve">. </w:t>
      </w:r>
    </w:p>
    <w:p w14:paraId="13BC481F" w14:textId="77777777" w:rsidR="00950B9E" w:rsidRPr="00AC3119" w:rsidRDefault="00950B9E" w:rsidP="00950B9E">
      <w:pPr>
        <w:spacing w:before="100" w:beforeAutospacing="1" w:after="100" w:afterAutospacing="1" w:line="240" w:lineRule="auto"/>
        <w:outlineLvl w:val="1"/>
        <w:rPr>
          <w:rFonts w:ascii="Arial" w:eastAsia="Times New Roman" w:hAnsi="Arial" w:cs="Arial"/>
          <w:b/>
          <w:bCs/>
          <w:sz w:val="26"/>
          <w:szCs w:val="26"/>
          <w:lang w:val="en-US"/>
        </w:rPr>
      </w:pPr>
      <w:r w:rsidRPr="00AC3119">
        <w:rPr>
          <w:rFonts w:ascii="Arial" w:eastAsia="Times New Roman" w:hAnsi="Arial" w:cs="Arial"/>
          <w:b/>
          <w:bCs/>
          <w:sz w:val="26"/>
          <w:szCs w:val="26"/>
          <w:lang w:val="en-US"/>
        </w:rPr>
        <w:t>¿CON QUIÉN?</w:t>
      </w:r>
    </w:p>
    <w:p w14:paraId="39277859"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Con el PAE y los actores institucionales y territoriales que correspondan.</w:t>
      </w:r>
    </w:p>
    <w:p w14:paraId="3A40B2D1" w14:textId="77777777" w:rsidR="00950B9E" w:rsidRPr="00AC3119" w:rsidRDefault="00950B9E" w:rsidP="00950B9E">
      <w:pPr>
        <w:spacing w:before="100" w:beforeAutospacing="1" w:after="100" w:afterAutospacing="1" w:line="240" w:lineRule="auto"/>
        <w:outlineLvl w:val="1"/>
        <w:rPr>
          <w:rFonts w:ascii="Arial" w:eastAsia="Times New Roman" w:hAnsi="Arial" w:cs="Arial"/>
          <w:b/>
          <w:bCs/>
          <w:sz w:val="26"/>
          <w:szCs w:val="26"/>
          <w:lang w:val="es-MX"/>
        </w:rPr>
      </w:pPr>
      <w:r w:rsidRPr="00AC3119">
        <w:rPr>
          <w:rFonts w:ascii="Arial" w:eastAsia="Times New Roman" w:hAnsi="Arial" w:cs="Arial"/>
          <w:b/>
          <w:bCs/>
          <w:sz w:val="26"/>
          <w:szCs w:val="26"/>
          <w:lang w:val="es-MX"/>
        </w:rPr>
        <w:t>¿PARA QUÉ EL EXPEDIENTE?</w:t>
      </w:r>
    </w:p>
    <w:p w14:paraId="5F18D683"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Para solicitar:</w:t>
      </w:r>
    </w:p>
    <w:p w14:paraId="56EA5095" w14:textId="77777777" w:rsidR="00950B9E" w:rsidRPr="00950B9E" w:rsidRDefault="00950B9E" w:rsidP="00AC3119">
      <w:pPr>
        <w:spacing w:beforeAutospacing="1" w:after="100" w:afterAutospacing="1" w:line="240" w:lineRule="auto"/>
        <w:jc w:val="both"/>
        <w:rPr>
          <w:rFonts w:ascii="Arial" w:eastAsia="Times New Roman" w:hAnsi="Arial" w:cs="Arial"/>
          <w:sz w:val="24"/>
          <w:szCs w:val="24"/>
          <w:lang w:val="es-MX"/>
        </w:rPr>
      </w:pPr>
      <w:r w:rsidRPr="00950B9E">
        <w:rPr>
          <w:rFonts w:ascii="Arial" w:eastAsia="Times New Roman" w:hAnsi="Arial" w:cs="Arial"/>
          <w:b/>
          <w:bCs/>
          <w:sz w:val="24"/>
          <w:szCs w:val="24"/>
          <w:lang w:val="es-MX"/>
        </w:rPr>
        <w:t>evaluación técnica, reunión de trabajo institucional y orientación del PAE respecto de la pertinencia y viabilidad de la propuesta.</w:t>
      </w:r>
    </w:p>
    <w:p w14:paraId="1A31AA75" w14:textId="77777777" w:rsidR="00950B9E" w:rsidRPr="00AC3119" w:rsidRDefault="00950B9E" w:rsidP="00950B9E">
      <w:pPr>
        <w:spacing w:before="100" w:beforeAutospacing="1" w:after="100" w:afterAutospacing="1" w:line="240" w:lineRule="auto"/>
        <w:outlineLvl w:val="0"/>
        <w:rPr>
          <w:rFonts w:ascii="Arial" w:eastAsia="Times New Roman" w:hAnsi="Arial" w:cs="Arial"/>
          <w:b/>
          <w:bCs/>
          <w:kern w:val="36"/>
          <w:sz w:val="28"/>
          <w:szCs w:val="28"/>
          <w:lang w:val="es-MX"/>
        </w:rPr>
      </w:pPr>
      <w:r w:rsidRPr="00AC3119">
        <w:rPr>
          <w:rFonts w:ascii="Arial" w:eastAsia="Times New Roman" w:hAnsi="Arial" w:cs="Arial"/>
          <w:b/>
          <w:bCs/>
          <w:kern w:val="36"/>
          <w:sz w:val="28"/>
          <w:szCs w:val="28"/>
          <w:lang w:val="es-MX"/>
        </w:rPr>
        <w:t>III. PROBLEMA ESTRATÉGICO</w:t>
      </w:r>
    </w:p>
    <w:p w14:paraId="7E65198D" w14:textId="77777777" w:rsidR="00950B9E" w:rsidRPr="00950B9E" w:rsidRDefault="00950B9E" w:rsidP="00AC3119">
      <w:pPr>
        <w:spacing w:before="100" w:beforeAutospacing="1" w:after="100" w:afterAutospacing="1" w:line="240" w:lineRule="auto"/>
        <w:jc w:val="both"/>
        <w:rPr>
          <w:rFonts w:ascii="Arial" w:eastAsia="Times New Roman" w:hAnsi="Arial" w:cs="Arial"/>
          <w:sz w:val="24"/>
          <w:szCs w:val="24"/>
          <w:lang w:val="es-MX"/>
        </w:rPr>
      </w:pPr>
      <w:r w:rsidRPr="00950B9E">
        <w:rPr>
          <w:rFonts w:ascii="Arial" w:eastAsia="Times New Roman" w:hAnsi="Arial" w:cs="Arial"/>
          <w:sz w:val="24"/>
          <w:szCs w:val="24"/>
          <w:lang w:val="es-MX"/>
        </w:rPr>
        <w:t>La atención alimentaria escolar en zonas fronterizas amazónicas se desarrolla en territorios caracterizados por condiciones que pueden diferir significativamente de otros ámbitos:</w:t>
      </w:r>
    </w:p>
    <w:p w14:paraId="07922844" w14:textId="77777777" w:rsidR="00950B9E" w:rsidRPr="00950B9E" w:rsidRDefault="00950B9E" w:rsidP="00950B9E">
      <w:pPr>
        <w:numPr>
          <w:ilvl w:val="0"/>
          <w:numId w:val="18"/>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dispersión</w:t>
      </w:r>
      <w:proofErr w:type="spellEnd"/>
      <w:r w:rsidRPr="00950B9E">
        <w:rPr>
          <w:rFonts w:ascii="Arial" w:eastAsia="Times New Roman" w:hAnsi="Arial" w:cs="Arial"/>
          <w:sz w:val="24"/>
          <w:szCs w:val="24"/>
          <w:lang w:val="en-US"/>
        </w:rPr>
        <w:t xml:space="preserve"> territorial; </w:t>
      </w:r>
    </w:p>
    <w:p w14:paraId="0D1F7DDE" w14:textId="77777777" w:rsidR="00950B9E" w:rsidRPr="00950B9E" w:rsidRDefault="00950B9E" w:rsidP="00950B9E">
      <w:pPr>
        <w:numPr>
          <w:ilvl w:val="0"/>
          <w:numId w:val="18"/>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grandes</w:t>
      </w:r>
      <w:proofErr w:type="spellEnd"/>
      <w:r w:rsidRPr="00950B9E">
        <w:rPr>
          <w:rFonts w:ascii="Arial" w:eastAsia="Times New Roman" w:hAnsi="Arial" w:cs="Arial"/>
          <w:sz w:val="24"/>
          <w:szCs w:val="24"/>
          <w:lang w:val="en-US"/>
        </w:rPr>
        <w:t xml:space="preserve"> </w:t>
      </w:r>
      <w:proofErr w:type="spellStart"/>
      <w:r w:rsidRPr="00950B9E">
        <w:rPr>
          <w:rFonts w:ascii="Arial" w:eastAsia="Times New Roman" w:hAnsi="Arial" w:cs="Arial"/>
          <w:sz w:val="24"/>
          <w:szCs w:val="24"/>
          <w:lang w:val="en-US"/>
        </w:rPr>
        <w:t>distancias</w:t>
      </w:r>
      <w:proofErr w:type="spellEnd"/>
      <w:r w:rsidRPr="00950B9E">
        <w:rPr>
          <w:rFonts w:ascii="Arial" w:eastAsia="Times New Roman" w:hAnsi="Arial" w:cs="Arial"/>
          <w:sz w:val="24"/>
          <w:szCs w:val="24"/>
          <w:lang w:val="en-US"/>
        </w:rPr>
        <w:t xml:space="preserve">; </w:t>
      </w:r>
    </w:p>
    <w:p w14:paraId="0C2C53DE" w14:textId="77777777" w:rsidR="00950B9E" w:rsidRPr="00950B9E" w:rsidRDefault="00950B9E" w:rsidP="00950B9E">
      <w:pPr>
        <w:numPr>
          <w:ilvl w:val="0"/>
          <w:numId w:val="18"/>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accesibilidad</w:t>
      </w:r>
      <w:proofErr w:type="spellEnd"/>
      <w:r w:rsidRPr="00950B9E">
        <w:rPr>
          <w:rFonts w:ascii="Arial" w:eastAsia="Times New Roman" w:hAnsi="Arial" w:cs="Arial"/>
          <w:sz w:val="24"/>
          <w:szCs w:val="24"/>
          <w:lang w:val="en-US"/>
        </w:rPr>
        <w:t xml:space="preserve"> variable; </w:t>
      </w:r>
    </w:p>
    <w:p w14:paraId="1B9A1131" w14:textId="77777777" w:rsidR="00950B9E" w:rsidRPr="00950B9E" w:rsidRDefault="00950B9E" w:rsidP="00950B9E">
      <w:pPr>
        <w:numPr>
          <w:ilvl w:val="0"/>
          <w:numId w:val="18"/>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dependencia</w:t>
      </w:r>
      <w:proofErr w:type="spellEnd"/>
      <w:r w:rsidRPr="00950B9E">
        <w:rPr>
          <w:rFonts w:ascii="Arial" w:eastAsia="Times New Roman" w:hAnsi="Arial" w:cs="Arial"/>
          <w:sz w:val="24"/>
          <w:szCs w:val="24"/>
          <w:lang w:val="en-US"/>
        </w:rPr>
        <w:t xml:space="preserve"> de </w:t>
      </w:r>
      <w:proofErr w:type="spellStart"/>
      <w:r w:rsidRPr="00950B9E">
        <w:rPr>
          <w:rFonts w:ascii="Arial" w:eastAsia="Times New Roman" w:hAnsi="Arial" w:cs="Arial"/>
          <w:sz w:val="24"/>
          <w:szCs w:val="24"/>
          <w:lang w:val="en-US"/>
        </w:rPr>
        <w:t>transporte</w:t>
      </w:r>
      <w:proofErr w:type="spellEnd"/>
      <w:r w:rsidRPr="00950B9E">
        <w:rPr>
          <w:rFonts w:ascii="Arial" w:eastAsia="Times New Roman" w:hAnsi="Arial" w:cs="Arial"/>
          <w:sz w:val="24"/>
          <w:szCs w:val="24"/>
          <w:lang w:val="en-US"/>
        </w:rPr>
        <w:t xml:space="preserve"> fluvial; </w:t>
      </w:r>
    </w:p>
    <w:p w14:paraId="0092385B" w14:textId="77777777" w:rsidR="00950B9E" w:rsidRPr="00950B9E" w:rsidRDefault="00950B9E" w:rsidP="00950B9E">
      <w:pPr>
        <w:numPr>
          <w:ilvl w:val="0"/>
          <w:numId w:val="18"/>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estacionalidad</w:t>
      </w:r>
      <w:proofErr w:type="spellEnd"/>
      <w:r w:rsidRPr="00950B9E">
        <w:rPr>
          <w:rFonts w:ascii="Arial" w:eastAsia="Times New Roman" w:hAnsi="Arial" w:cs="Arial"/>
          <w:sz w:val="24"/>
          <w:szCs w:val="24"/>
          <w:lang w:val="en-US"/>
        </w:rPr>
        <w:t xml:space="preserve">; </w:t>
      </w:r>
    </w:p>
    <w:p w14:paraId="0488AD57" w14:textId="77777777" w:rsidR="00950B9E" w:rsidRPr="00950B9E" w:rsidRDefault="00950B9E" w:rsidP="00950B9E">
      <w:pPr>
        <w:numPr>
          <w:ilvl w:val="0"/>
          <w:numId w:val="18"/>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condiciones</w:t>
      </w:r>
      <w:proofErr w:type="spellEnd"/>
      <w:r w:rsidRPr="00950B9E">
        <w:rPr>
          <w:rFonts w:ascii="Arial" w:eastAsia="Times New Roman" w:hAnsi="Arial" w:cs="Arial"/>
          <w:sz w:val="24"/>
          <w:szCs w:val="24"/>
          <w:lang w:val="en-US"/>
        </w:rPr>
        <w:t xml:space="preserve"> de </w:t>
      </w:r>
      <w:proofErr w:type="spellStart"/>
      <w:r w:rsidRPr="00950B9E">
        <w:rPr>
          <w:rFonts w:ascii="Arial" w:eastAsia="Times New Roman" w:hAnsi="Arial" w:cs="Arial"/>
          <w:sz w:val="24"/>
          <w:szCs w:val="24"/>
          <w:lang w:val="en-US"/>
        </w:rPr>
        <w:t>infraestructura</w:t>
      </w:r>
      <w:proofErr w:type="spellEnd"/>
      <w:r w:rsidRPr="00950B9E">
        <w:rPr>
          <w:rFonts w:ascii="Arial" w:eastAsia="Times New Roman" w:hAnsi="Arial" w:cs="Arial"/>
          <w:sz w:val="24"/>
          <w:szCs w:val="24"/>
          <w:lang w:val="en-US"/>
        </w:rPr>
        <w:t xml:space="preserve">; </w:t>
      </w:r>
    </w:p>
    <w:p w14:paraId="0A6E9184" w14:textId="77777777" w:rsidR="00950B9E" w:rsidRPr="00950B9E" w:rsidRDefault="00950B9E" w:rsidP="00950B9E">
      <w:pPr>
        <w:numPr>
          <w:ilvl w:val="0"/>
          <w:numId w:val="18"/>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conectividad</w:t>
      </w:r>
      <w:proofErr w:type="spellEnd"/>
      <w:r w:rsidRPr="00950B9E">
        <w:rPr>
          <w:rFonts w:ascii="Arial" w:eastAsia="Times New Roman" w:hAnsi="Arial" w:cs="Arial"/>
          <w:sz w:val="24"/>
          <w:szCs w:val="24"/>
          <w:lang w:val="en-US"/>
        </w:rPr>
        <w:t xml:space="preserve"> </w:t>
      </w:r>
      <w:proofErr w:type="spellStart"/>
      <w:r w:rsidRPr="00950B9E">
        <w:rPr>
          <w:rFonts w:ascii="Arial" w:eastAsia="Times New Roman" w:hAnsi="Arial" w:cs="Arial"/>
          <w:sz w:val="24"/>
          <w:szCs w:val="24"/>
          <w:lang w:val="en-US"/>
        </w:rPr>
        <w:t>limitada</w:t>
      </w:r>
      <w:proofErr w:type="spellEnd"/>
      <w:r w:rsidRPr="00950B9E">
        <w:rPr>
          <w:rFonts w:ascii="Arial" w:eastAsia="Times New Roman" w:hAnsi="Arial" w:cs="Arial"/>
          <w:sz w:val="24"/>
          <w:szCs w:val="24"/>
          <w:lang w:val="en-US"/>
        </w:rPr>
        <w:t xml:space="preserve">; </w:t>
      </w:r>
    </w:p>
    <w:p w14:paraId="4ED128B0" w14:textId="77777777" w:rsidR="00950B9E" w:rsidRPr="00950B9E" w:rsidRDefault="00950B9E" w:rsidP="00950B9E">
      <w:pPr>
        <w:numPr>
          <w:ilvl w:val="0"/>
          <w:numId w:val="18"/>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capacidades</w:t>
      </w:r>
      <w:proofErr w:type="spellEnd"/>
      <w:r w:rsidRPr="00950B9E">
        <w:rPr>
          <w:rFonts w:ascii="Arial" w:eastAsia="Times New Roman" w:hAnsi="Arial" w:cs="Arial"/>
          <w:sz w:val="24"/>
          <w:szCs w:val="24"/>
          <w:lang w:val="en-US"/>
        </w:rPr>
        <w:t xml:space="preserve"> locales </w:t>
      </w:r>
      <w:proofErr w:type="spellStart"/>
      <w:r w:rsidRPr="00950B9E">
        <w:rPr>
          <w:rFonts w:ascii="Arial" w:eastAsia="Times New Roman" w:hAnsi="Arial" w:cs="Arial"/>
          <w:sz w:val="24"/>
          <w:szCs w:val="24"/>
          <w:lang w:val="en-US"/>
        </w:rPr>
        <w:t>diferenciadas</w:t>
      </w:r>
      <w:proofErr w:type="spellEnd"/>
      <w:r w:rsidRPr="00950B9E">
        <w:rPr>
          <w:rFonts w:ascii="Arial" w:eastAsia="Times New Roman" w:hAnsi="Arial" w:cs="Arial"/>
          <w:sz w:val="24"/>
          <w:szCs w:val="24"/>
          <w:lang w:val="en-US"/>
        </w:rPr>
        <w:t xml:space="preserve">. </w:t>
      </w:r>
    </w:p>
    <w:p w14:paraId="4912B731" w14:textId="77777777" w:rsidR="00950B9E" w:rsidRPr="00950B9E" w:rsidRDefault="00950B9E" w:rsidP="00AC3119">
      <w:pPr>
        <w:spacing w:before="100" w:beforeAutospacing="1" w:after="100" w:afterAutospacing="1" w:line="240" w:lineRule="auto"/>
        <w:jc w:val="both"/>
        <w:rPr>
          <w:rFonts w:ascii="Arial" w:eastAsia="Times New Roman" w:hAnsi="Arial" w:cs="Arial"/>
          <w:sz w:val="24"/>
          <w:szCs w:val="24"/>
          <w:lang w:val="es-MX"/>
        </w:rPr>
      </w:pPr>
      <w:r w:rsidRPr="00950B9E">
        <w:rPr>
          <w:rFonts w:ascii="Arial" w:eastAsia="Times New Roman" w:hAnsi="Arial" w:cs="Arial"/>
          <w:sz w:val="24"/>
          <w:szCs w:val="24"/>
          <w:lang w:val="es-MX"/>
        </w:rPr>
        <w:t>Estas características hacen necesario disponer de información territorial suficiente para determinar si las soluciones existentes responden adecuadamente a cada contexto.</w:t>
      </w:r>
    </w:p>
    <w:p w14:paraId="6E0ABB40"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Por ello, el proyecto propone:</w:t>
      </w:r>
    </w:p>
    <w:p w14:paraId="45A7E54F" w14:textId="77777777" w:rsidR="00AC3119" w:rsidRDefault="00AC3119" w:rsidP="00950B9E">
      <w:pPr>
        <w:spacing w:before="100" w:beforeAutospacing="1" w:after="100" w:afterAutospacing="1" w:line="240" w:lineRule="auto"/>
        <w:outlineLvl w:val="0"/>
        <w:rPr>
          <w:rFonts w:ascii="Arial" w:eastAsia="Times New Roman" w:hAnsi="Arial" w:cs="Arial"/>
          <w:b/>
          <w:bCs/>
          <w:kern w:val="36"/>
          <w:sz w:val="48"/>
          <w:szCs w:val="48"/>
          <w:lang w:val="en-US"/>
        </w:rPr>
      </w:pPr>
    </w:p>
    <w:p w14:paraId="2CBE6808" w14:textId="321408F1" w:rsidR="00950B9E" w:rsidRPr="00AC3119" w:rsidRDefault="00950B9E" w:rsidP="00950B9E">
      <w:pPr>
        <w:spacing w:before="100" w:beforeAutospacing="1" w:after="100" w:afterAutospacing="1" w:line="240" w:lineRule="auto"/>
        <w:outlineLvl w:val="0"/>
        <w:rPr>
          <w:rFonts w:ascii="Arial" w:eastAsia="Times New Roman" w:hAnsi="Arial" w:cs="Arial"/>
          <w:b/>
          <w:bCs/>
          <w:kern w:val="36"/>
          <w:sz w:val="48"/>
          <w:szCs w:val="48"/>
          <w:lang w:val="es-MX"/>
        </w:rPr>
      </w:pPr>
      <w:r w:rsidRPr="00AC3119">
        <w:rPr>
          <w:rFonts w:ascii="Arial" w:eastAsia="Times New Roman" w:hAnsi="Arial" w:cs="Arial"/>
          <w:b/>
          <w:bCs/>
          <w:kern w:val="36"/>
          <w:sz w:val="26"/>
          <w:szCs w:val="26"/>
          <w:lang w:val="es-MX"/>
        </w:rPr>
        <w:t>CONOCER ANTES DE INTERVENIR</w:t>
      </w:r>
      <w:r w:rsidRPr="00AC3119">
        <w:rPr>
          <w:rFonts w:ascii="Arial" w:eastAsia="Times New Roman" w:hAnsi="Arial" w:cs="Arial"/>
          <w:b/>
          <w:bCs/>
          <w:kern w:val="36"/>
          <w:sz w:val="48"/>
          <w:szCs w:val="48"/>
          <w:lang w:val="es-MX"/>
        </w:rPr>
        <w:t>.</w:t>
      </w:r>
    </w:p>
    <w:p w14:paraId="5192B236" w14:textId="77777777" w:rsidR="00950B9E" w:rsidRPr="00AC3119" w:rsidRDefault="00950B9E" w:rsidP="00950B9E">
      <w:pPr>
        <w:spacing w:before="100" w:beforeAutospacing="1" w:after="100" w:afterAutospacing="1" w:line="240" w:lineRule="auto"/>
        <w:outlineLvl w:val="0"/>
        <w:rPr>
          <w:rFonts w:ascii="Arial" w:eastAsia="Times New Roman" w:hAnsi="Arial" w:cs="Arial"/>
          <w:b/>
          <w:bCs/>
          <w:kern w:val="36"/>
          <w:sz w:val="28"/>
          <w:szCs w:val="28"/>
          <w:lang w:val="es-MX"/>
        </w:rPr>
      </w:pPr>
      <w:r w:rsidRPr="00AC3119">
        <w:rPr>
          <w:rFonts w:ascii="Arial" w:eastAsia="Times New Roman" w:hAnsi="Arial" w:cs="Arial"/>
          <w:b/>
          <w:bCs/>
          <w:kern w:val="36"/>
          <w:sz w:val="28"/>
          <w:szCs w:val="28"/>
          <w:lang w:val="es-MX"/>
        </w:rPr>
        <w:t>IV. OPORTUNIDAD</w:t>
      </w:r>
    </w:p>
    <w:p w14:paraId="03CBB370"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La propuesta representa una oportunidad para construir:</w:t>
      </w:r>
    </w:p>
    <w:p w14:paraId="38AF7FCB" w14:textId="77777777"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1.</w:t>
      </w:r>
    </w:p>
    <w:p w14:paraId="3FC659C0"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Mayor conocimiento territorial.</w:t>
      </w:r>
    </w:p>
    <w:p w14:paraId="376DEDC5" w14:textId="77777777"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2.</w:t>
      </w:r>
    </w:p>
    <w:p w14:paraId="0F47824D"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Información organizada.</w:t>
      </w:r>
    </w:p>
    <w:p w14:paraId="455E6E62" w14:textId="77777777"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3.</w:t>
      </w:r>
    </w:p>
    <w:p w14:paraId="52BD7819"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Identificación de brechas.</w:t>
      </w:r>
    </w:p>
    <w:p w14:paraId="49B53065" w14:textId="77777777"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4.</w:t>
      </w:r>
    </w:p>
    <w:p w14:paraId="470E8050"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Identificación de capacidades locales.</w:t>
      </w:r>
    </w:p>
    <w:p w14:paraId="125D4CF0" w14:textId="77777777"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5.</w:t>
      </w:r>
    </w:p>
    <w:p w14:paraId="205D5ECB"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Alternativas de atención.</w:t>
      </w:r>
    </w:p>
    <w:p w14:paraId="390A4FCA" w14:textId="77777777"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6.</w:t>
      </w:r>
    </w:p>
    <w:p w14:paraId="5BA3BB24"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Experiencias evaluables.</w:t>
      </w:r>
    </w:p>
    <w:p w14:paraId="334F4E36" w14:textId="77777777"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7.</w:t>
      </w:r>
    </w:p>
    <w:p w14:paraId="04784A4F"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Aprendizajes útiles para decisiones futuras.</w:t>
      </w:r>
    </w:p>
    <w:p w14:paraId="1CC4C096" w14:textId="77777777" w:rsidR="00950B9E" w:rsidRPr="00AC3119" w:rsidRDefault="00950B9E" w:rsidP="00950B9E">
      <w:pPr>
        <w:spacing w:before="100" w:beforeAutospacing="1" w:after="100" w:afterAutospacing="1" w:line="240" w:lineRule="auto"/>
        <w:outlineLvl w:val="0"/>
        <w:rPr>
          <w:rFonts w:ascii="Arial" w:eastAsia="Times New Roman" w:hAnsi="Arial" w:cs="Arial"/>
          <w:b/>
          <w:bCs/>
          <w:kern w:val="36"/>
          <w:sz w:val="28"/>
          <w:szCs w:val="28"/>
          <w:lang w:val="es-MX"/>
        </w:rPr>
      </w:pPr>
      <w:r w:rsidRPr="00AC3119">
        <w:rPr>
          <w:rFonts w:ascii="Arial" w:eastAsia="Times New Roman" w:hAnsi="Arial" w:cs="Arial"/>
          <w:b/>
          <w:bCs/>
          <w:kern w:val="36"/>
          <w:sz w:val="28"/>
          <w:szCs w:val="28"/>
          <w:lang w:val="es-MX"/>
        </w:rPr>
        <w:t>V. OBJETIVO GENERAL</w:t>
      </w:r>
    </w:p>
    <w:p w14:paraId="431CF097" w14:textId="77777777" w:rsidR="00950B9E" w:rsidRPr="00950B9E" w:rsidRDefault="00950B9E" w:rsidP="00AC3119">
      <w:pPr>
        <w:spacing w:before="100" w:beforeAutospacing="1" w:after="100" w:afterAutospacing="1" w:line="240" w:lineRule="auto"/>
        <w:jc w:val="both"/>
        <w:rPr>
          <w:rFonts w:ascii="Arial" w:eastAsia="Times New Roman" w:hAnsi="Arial" w:cs="Arial"/>
          <w:sz w:val="24"/>
          <w:szCs w:val="24"/>
          <w:lang w:val="es-MX"/>
        </w:rPr>
      </w:pPr>
      <w:r w:rsidRPr="00950B9E">
        <w:rPr>
          <w:rFonts w:ascii="Arial" w:eastAsia="Times New Roman" w:hAnsi="Arial" w:cs="Arial"/>
          <w:sz w:val="24"/>
          <w:szCs w:val="24"/>
          <w:lang w:val="es-MX"/>
        </w:rPr>
        <w:t xml:space="preserve">Contribuir al fortalecimiento de la atención alimentaria escolar en zonas fronterizas amazónicas mediante una propuesta territorial, articulada, participativa, transparente y basada en evidencia, cuya pertinencia pueda ser evaluada inicialmente en los ámbitos de </w:t>
      </w:r>
      <w:proofErr w:type="spellStart"/>
      <w:r w:rsidRPr="00950B9E">
        <w:rPr>
          <w:rFonts w:ascii="Arial" w:eastAsia="Times New Roman" w:hAnsi="Arial" w:cs="Arial"/>
          <w:sz w:val="24"/>
          <w:szCs w:val="24"/>
          <w:lang w:val="es-MX"/>
        </w:rPr>
        <w:t>Caballococha</w:t>
      </w:r>
      <w:proofErr w:type="spellEnd"/>
      <w:r w:rsidRPr="00950B9E">
        <w:rPr>
          <w:rFonts w:ascii="Arial" w:eastAsia="Times New Roman" w:hAnsi="Arial" w:cs="Arial"/>
          <w:sz w:val="24"/>
          <w:szCs w:val="24"/>
          <w:lang w:val="es-MX"/>
        </w:rPr>
        <w:t xml:space="preserve"> y El Estrecho.</w:t>
      </w:r>
    </w:p>
    <w:p w14:paraId="4846B03D" w14:textId="68B58A9B" w:rsidR="00950B9E" w:rsidRDefault="00950B9E" w:rsidP="00950B9E">
      <w:pPr>
        <w:spacing w:after="0" w:line="240" w:lineRule="auto"/>
        <w:rPr>
          <w:rFonts w:ascii="Arial" w:eastAsia="Times New Roman" w:hAnsi="Arial" w:cs="Arial"/>
          <w:sz w:val="24"/>
          <w:szCs w:val="24"/>
          <w:lang w:val="en-US"/>
        </w:rPr>
      </w:pPr>
    </w:p>
    <w:p w14:paraId="17935AF1" w14:textId="77777777" w:rsidR="00AC3119" w:rsidRPr="00950B9E" w:rsidRDefault="00AC3119" w:rsidP="00950B9E">
      <w:pPr>
        <w:spacing w:after="0" w:line="240" w:lineRule="auto"/>
        <w:rPr>
          <w:rFonts w:ascii="Arial" w:eastAsia="Times New Roman" w:hAnsi="Arial" w:cs="Arial"/>
          <w:sz w:val="24"/>
          <w:szCs w:val="24"/>
          <w:lang w:val="en-US"/>
        </w:rPr>
      </w:pPr>
    </w:p>
    <w:p w14:paraId="5AE3F6C4" w14:textId="77777777" w:rsidR="00950B9E" w:rsidRPr="00AC3119" w:rsidRDefault="00950B9E" w:rsidP="00950B9E">
      <w:pPr>
        <w:spacing w:before="100" w:beforeAutospacing="1" w:after="100" w:afterAutospacing="1" w:line="240" w:lineRule="auto"/>
        <w:outlineLvl w:val="0"/>
        <w:rPr>
          <w:rFonts w:ascii="Arial" w:eastAsia="Times New Roman" w:hAnsi="Arial" w:cs="Arial"/>
          <w:b/>
          <w:bCs/>
          <w:kern w:val="36"/>
          <w:sz w:val="28"/>
          <w:szCs w:val="28"/>
          <w:lang w:val="en-US"/>
        </w:rPr>
      </w:pPr>
      <w:r w:rsidRPr="00AC3119">
        <w:rPr>
          <w:rFonts w:ascii="Arial" w:eastAsia="Times New Roman" w:hAnsi="Arial" w:cs="Arial"/>
          <w:b/>
          <w:bCs/>
          <w:kern w:val="36"/>
          <w:sz w:val="28"/>
          <w:szCs w:val="28"/>
          <w:lang w:val="en-US"/>
        </w:rPr>
        <w:t>VI. OBJETIVOS ESPECÍFICOS</w:t>
      </w:r>
    </w:p>
    <w:p w14:paraId="767E988A" w14:textId="77777777" w:rsidR="00950B9E" w:rsidRPr="00950B9E" w:rsidRDefault="00950B9E" w:rsidP="00950B9E">
      <w:pPr>
        <w:numPr>
          <w:ilvl w:val="0"/>
          <w:numId w:val="19"/>
        </w:num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 xml:space="preserve">Construir y validar una línea base territorial y técnica. </w:t>
      </w:r>
    </w:p>
    <w:p w14:paraId="71AED014" w14:textId="77777777" w:rsidR="00950B9E" w:rsidRPr="00950B9E" w:rsidRDefault="00950B9E" w:rsidP="00950B9E">
      <w:pPr>
        <w:numPr>
          <w:ilvl w:val="0"/>
          <w:numId w:val="19"/>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Identificar</w:t>
      </w:r>
      <w:proofErr w:type="spellEnd"/>
      <w:r w:rsidRPr="00950B9E">
        <w:rPr>
          <w:rFonts w:ascii="Arial" w:eastAsia="Times New Roman" w:hAnsi="Arial" w:cs="Arial"/>
          <w:sz w:val="24"/>
          <w:szCs w:val="24"/>
          <w:lang w:val="en-US"/>
        </w:rPr>
        <w:t xml:space="preserve"> </w:t>
      </w:r>
      <w:proofErr w:type="spellStart"/>
      <w:r w:rsidRPr="00950B9E">
        <w:rPr>
          <w:rFonts w:ascii="Arial" w:eastAsia="Times New Roman" w:hAnsi="Arial" w:cs="Arial"/>
          <w:sz w:val="24"/>
          <w:szCs w:val="24"/>
          <w:lang w:val="en-US"/>
        </w:rPr>
        <w:t>brechas</w:t>
      </w:r>
      <w:proofErr w:type="spellEnd"/>
      <w:r w:rsidRPr="00950B9E">
        <w:rPr>
          <w:rFonts w:ascii="Arial" w:eastAsia="Times New Roman" w:hAnsi="Arial" w:cs="Arial"/>
          <w:sz w:val="24"/>
          <w:szCs w:val="24"/>
          <w:lang w:val="en-US"/>
        </w:rPr>
        <w:t xml:space="preserve"> y </w:t>
      </w:r>
      <w:proofErr w:type="spellStart"/>
      <w:r w:rsidRPr="00950B9E">
        <w:rPr>
          <w:rFonts w:ascii="Arial" w:eastAsia="Times New Roman" w:hAnsi="Arial" w:cs="Arial"/>
          <w:sz w:val="24"/>
          <w:szCs w:val="24"/>
          <w:lang w:val="en-US"/>
        </w:rPr>
        <w:t>capacidades</w:t>
      </w:r>
      <w:proofErr w:type="spellEnd"/>
      <w:r w:rsidRPr="00950B9E">
        <w:rPr>
          <w:rFonts w:ascii="Arial" w:eastAsia="Times New Roman" w:hAnsi="Arial" w:cs="Arial"/>
          <w:sz w:val="24"/>
          <w:szCs w:val="24"/>
          <w:lang w:val="en-US"/>
        </w:rPr>
        <w:t xml:space="preserve">. </w:t>
      </w:r>
    </w:p>
    <w:p w14:paraId="5A718979" w14:textId="77777777" w:rsidR="00950B9E" w:rsidRPr="00950B9E" w:rsidRDefault="00950B9E" w:rsidP="00950B9E">
      <w:pPr>
        <w:numPr>
          <w:ilvl w:val="0"/>
          <w:numId w:val="19"/>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Proponer</w:t>
      </w:r>
      <w:proofErr w:type="spellEnd"/>
      <w:r w:rsidRPr="00950B9E">
        <w:rPr>
          <w:rFonts w:ascii="Arial" w:eastAsia="Times New Roman" w:hAnsi="Arial" w:cs="Arial"/>
          <w:sz w:val="24"/>
          <w:szCs w:val="24"/>
          <w:lang w:val="en-US"/>
        </w:rPr>
        <w:t xml:space="preserve"> </w:t>
      </w:r>
      <w:proofErr w:type="spellStart"/>
      <w:r w:rsidRPr="00950B9E">
        <w:rPr>
          <w:rFonts w:ascii="Arial" w:eastAsia="Times New Roman" w:hAnsi="Arial" w:cs="Arial"/>
          <w:sz w:val="24"/>
          <w:szCs w:val="24"/>
          <w:lang w:val="en-US"/>
        </w:rPr>
        <w:t>alternativas</w:t>
      </w:r>
      <w:proofErr w:type="spellEnd"/>
      <w:r w:rsidRPr="00950B9E">
        <w:rPr>
          <w:rFonts w:ascii="Arial" w:eastAsia="Times New Roman" w:hAnsi="Arial" w:cs="Arial"/>
          <w:sz w:val="24"/>
          <w:szCs w:val="24"/>
          <w:lang w:val="en-US"/>
        </w:rPr>
        <w:t xml:space="preserve"> </w:t>
      </w:r>
      <w:proofErr w:type="spellStart"/>
      <w:r w:rsidRPr="00950B9E">
        <w:rPr>
          <w:rFonts w:ascii="Arial" w:eastAsia="Times New Roman" w:hAnsi="Arial" w:cs="Arial"/>
          <w:sz w:val="24"/>
          <w:szCs w:val="24"/>
          <w:lang w:val="en-US"/>
        </w:rPr>
        <w:t>territorialmente</w:t>
      </w:r>
      <w:proofErr w:type="spellEnd"/>
      <w:r w:rsidRPr="00950B9E">
        <w:rPr>
          <w:rFonts w:ascii="Arial" w:eastAsia="Times New Roman" w:hAnsi="Arial" w:cs="Arial"/>
          <w:sz w:val="24"/>
          <w:szCs w:val="24"/>
          <w:lang w:val="en-US"/>
        </w:rPr>
        <w:t xml:space="preserve"> </w:t>
      </w:r>
      <w:proofErr w:type="spellStart"/>
      <w:r w:rsidRPr="00950B9E">
        <w:rPr>
          <w:rFonts w:ascii="Arial" w:eastAsia="Times New Roman" w:hAnsi="Arial" w:cs="Arial"/>
          <w:sz w:val="24"/>
          <w:szCs w:val="24"/>
          <w:lang w:val="en-US"/>
        </w:rPr>
        <w:t>pertinentes</w:t>
      </w:r>
      <w:proofErr w:type="spellEnd"/>
      <w:r w:rsidRPr="00950B9E">
        <w:rPr>
          <w:rFonts w:ascii="Arial" w:eastAsia="Times New Roman" w:hAnsi="Arial" w:cs="Arial"/>
          <w:sz w:val="24"/>
          <w:szCs w:val="24"/>
          <w:lang w:val="en-US"/>
        </w:rPr>
        <w:t xml:space="preserve">. </w:t>
      </w:r>
    </w:p>
    <w:p w14:paraId="50B3CAB0" w14:textId="77777777" w:rsidR="00950B9E" w:rsidRPr="00950B9E" w:rsidRDefault="00950B9E" w:rsidP="00950B9E">
      <w:pPr>
        <w:numPr>
          <w:ilvl w:val="0"/>
          <w:numId w:val="19"/>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Fortalecer</w:t>
      </w:r>
      <w:proofErr w:type="spellEnd"/>
      <w:r w:rsidRPr="00950B9E">
        <w:rPr>
          <w:rFonts w:ascii="Arial" w:eastAsia="Times New Roman" w:hAnsi="Arial" w:cs="Arial"/>
          <w:sz w:val="24"/>
          <w:szCs w:val="24"/>
          <w:lang w:val="en-US"/>
        </w:rPr>
        <w:t xml:space="preserve"> la </w:t>
      </w:r>
      <w:proofErr w:type="spellStart"/>
      <w:r w:rsidRPr="00950B9E">
        <w:rPr>
          <w:rFonts w:ascii="Arial" w:eastAsia="Times New Roman" w:hAnsi="Arial" w:cs="Arial"/>
          <w:sz w:val="24"/>
          <w:szCs w:val="24"/>
          <w:lang w:val="en-US"/>
        </w:rPr>
        <w:t>articulación</w:t>
      </w:r>
      <w:proofErr w:type="spellEnd"/>
      <w:r w:rsidRPr="00950B9E">
        <w:rPr>
          <w:rFonts w:ascii="Arial" w:eastAsia="Times New Roman" w:hAnsi="Arial" w:cs="Arial"/>
          <w:sz w:val="24"/>
          <w:szCs w:val="24"/>
          <w:lang w:val="en-US"/>
        </w:rPr>
        <w:t xml:space="preserve"> </w:t>
      </w:r>
      <w:proofErr w:type="spellStart"/>
      <w:r w:rsidRPr="00950B9E">
        <w:rPr>
          <w:rFonts w:ascii="Arial" w:eastAsia="Times New Roman" w:hAnsi="Arial" w:cs="Arial"/>
          <w:sz w:val="24"/>
          <w:szCs w:val="24"/>
          <w:lang w:val="en-US"/>
        </w:rPr>
        <w:t>institucional</w:t>
      </w:r>
      <w:proofErr w:type="spellEnd"/>
      <w:r w:rsidRPr="00950B9E">
        <w:rPr>
          <w:rFonts w:ascii="Arial" w:eastAsia="Times New Roman" w:hAnsi="Arial" w:cs="Arial"/>
          <w:sz w:val="24"/>
          <w:szCs w:val="24"/>
          <w:lang w:val="en-US"/>
        </w:rPr>
        <w:t xml:space="preserve">. </w:t>
      </w:r>
    </w:p>
    <w:p w14:paraId="1C7392B6" w14:textId="77777777" w:rsidR="00950B9E" w:rsidRPr="00950B9E" w:rsidRDefault="00950B9E" w:rsidP="00950B9E">
      <w:pPr>
        <w:numPr>
          <w:ilvl w:val="0"/>
          <w:numId w:val="19"/>
        </w:num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 xml:space="preserve">Desarrollar una eventual experiencia piloto. </w:t>
      </w:r>
    </w:p>
    <w:p w14:paraId="18D0229E" w14:textId="77777777" w:rsidR="00950B9E" w:rsidRPr="00950B9E" w:rsidRDefault="00950B9E" w:rsidP="00950B9E">
      <w:pPr>
        <w:numPr>
          <w:ilvl w:val="0"/>
          <w:numId w:val="19"/>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Implementar</w:t>
      </w:r>
      <w:proofErr w:type="spellEnd"/>
      <w:r w:rsidRPr="00950B9E">
        <w:rPr>
          <w:rFonts w:ascii="Arial" w:eastAsia="Times New Roman" w:hAnsi="Arial" w:cs="Arial"/>
          <w:sz w:val="24"/>
          <w:szCs w:val="24"/>
          <w:lang w:val="en-US"/>
        </w:rPr>
        <w:t xml:space="preserve"> </w:t>
      </w:r>
      <w:proofErr w:type="spellStart"/>
      <w:r w:rsidRPr="00950B9E">
        <w:rPr>
          <w:rFonts w:ascii="Arial" w:eastAsia="Times New Roman" w:hAnsi="Arial" w:cs="Arial"/>
          <w:sz w:val="24"/>
          <w:szCs w:val="24"/>
          <w:lang w:val="en-US"/>
        </w:rPr>
        <w:t>monitoreo</w:t>
      </w:r>
      <w:proofErr w:type="spellEnd"/>
      <w:r w:rsidRPr="00950B9E">
        <w:rPr>
          <w:rFonts w:ascii="Arial" w:eastAsia="Times New Roman" w:hAnsi="Arial" w:cs="Arial"/>
          <w:sz w:val="24"/>
          <w:szCs w:val="24"/>
          <w:lang w:val="en-US"/>
        </w:rPr>
        <w:t xml:space="preserve"> y </w:t>
      </w:r>
      <w:proofErr w:type="spellStart"/>
      <w:r w:rsidRPr="00950B9E">
        <w:rPr>
          <w:rFonts w:ascii="Arial" w:eastAsia="Times New Roman" w:hAnsi="Arial" w:cs="Arial"/>
          <w:sz w:val="24"/>
          <w:szCs w:val="24"/>
          <w:lang w:val="en-US"/>
        </w:rPr>
        <w:t>evaluación</w:t>
      </w:r>
      <w:proofErr w:type="spellEnd"/>
      <w:r w:rsidRPr="00950B9E">
        <w:rPr>
          <w:rFonts w:ascii="Arial" w:eastAsia="Times New Roman" w:hAnsi="Arial" w:cs="Arial"/>
          <w:sz w:val="24"/>
          <w:szCs w:val="24"/>
          <w:lang w:val="en-US"/>
        </w:rPr>
        <w:t xml:space="preserve">. </w:t>
      </w:r>
    </w:p>
    <w:p w14:paraId="03CCBA5B" w14:textId="77777777" w:rsidR="00950B9E" w:rsidRPr="00950B9E" w:rsidRDefault="00950B9E" w:rsidP="00950B9E">
      <w:pPr>
        <w:numPr>
          <w:ilvl w:val="0"/>
          <w:numId w:val="19"/>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Sistematizar</w:t>
      </w:r>
      <w:proofErr w:type="spellEnd"/>
      <w:r w:rsidRPr="00950B9E">
        <w:rPr>
          <w:rFonts w:ascii="Arial" w:eastAsia="Times New Roman" w:hAnsi="Arial" w:cs="Arial"/>
          <w:sz w:val="24"/>
          <w:szCs w:val="24"/>
          <w:lang w:val="en-US"/>
        </w:rPr>
        <w:t xml:space="preserve"> </w:t>
      </w:r>
      <w:proofErr w:type="spellStart"/>
      <w:r w:rsidRPr="00950B9E">
        <w:rPr>
          <w:rFonts w:ascii="Arial" w:eastAsia="Times New Roman" w:hAnsi="Arial" w:cs="Arial"/>
          <w:sz w:val="24"/>
          <w:szCs w:val="24"/>
          <w:lang w:val="en-US"/>
        </w:rPr>
        <w:t>aprendizajes</w:t>
      </w:r>
      <w:proofErr w:type="spellEnd"/>
      <w:r w:rsidRPr="00950B9E">
        <w:rPr>
          <w:rFonts w:ascii="Arial" w:eastAsia="Times New Roman" w:hAnsi="Arial" w:cs="Arial"/>
          <w:sz w:val="24"/>
          <w:szCs w:val="24"/>
          <w:lang w:val="en-US"/>
        </w:rPr>
        <w:t xml:space="preserve">. </w:t>
      </w:r>
    </w:p>
    <w:p w14:paraId="6015D5F3" w14:textId="77777777" w:rsidR="00950B9E" w:rsidRPr="00950B9E" w:rsidRDefault="00950B9E" w:rsidP="00950B9E">
      <w:pPr>
        <w:numPr>
          <w:ilvl w:val="0"/>
          <w:numId w:val="19"/>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Evaluar</w:t>
      </w:r>
      <w:proofErr w:type="spellEnd"/>
      <w:r w:rsidRPr="00950B9E">
        <w:rPr>
          <w:rFonts w:ascii="Arial" w:eastAsia="Times New Roman" w:hAnsi="Arial" w:cs="Arial"/>
          <w:sz w:val="24"/>
          <w:szCs w:val="24"/>
          <w:lang w:val="en-US"/>
        </w:rPr>
        <w:t xml:space="preserve"> </w:t>
      </w:r>
      <w:proofErr w:type="spellStart"/>
      <w:r w:rsidRPr="00950B9E">
        <w:rPr>
          <w:rFonts w:ascii="Arial" w:eastAsia="Times New Roman" w:hAnsi="Arial" w:cs="Arial"/>
          <w:sz w:val="24"/>
          <w:szCs w:val="24"/>
          <w:lang w:val="en-US"/>
        </w:rPr>
        <w:t>condiciones</w:t>
      </w:r>
      <w:proofErr w:type="spellEnd"/>
      <w:r w:rsidRPr="00950B9E">
        <w:rPr>
          <w:rFonts w:ascii="Arial" w:eastAsia="Times New Roman" w:hAnsi="Arial" w:cs="Arial"/>
          <w:sz w:val="24"/>
          <w:szCs w:val="24"/>
          <w:lang w:val="en-US"/>
        </w:rPr>
        <w:t xml:space="preserve"> de </w:t>
      </w:r>
      <w:proofErr w:type="spellStart"/>
      <w:r w:rsidRPr="00950B9E">
        <w:rPr>
          <w:rFonts w:ascii="Arial" w:eastAsia="Times New Roman" w:hAnsi="Arial" w:cs="Arial"/>
          <w:sz w:val="24"/>
          <w:szCs w:val="24"/>
          <w:lang w:val="en-US"/>
        </w:rPr>
        <w:t>sostenibilidad</w:t>
      </w:r>
      <w:proofErr w:type="spellEnd"/>
      <w:r w:rsidRPr="00950B9E">
        <w:rPr>
          <w:rFonts w:ascii="Arial" w:eastAsia="Times New Roman" w:hAnsi="Arial" w:cs="Arial"/>
          <w:sz w:val="24"/>
          <w:szCs w:val="24"/>
          <w:lang w:val="en-US"/>
        </w:rPr>
        <w:t xml:space="preserve">. </w:t>
      </w:r>
    </w:p>
    <w:p w14:paraId="40BDC184" w14:textId="77777777" w:rsidR="00950B9E" w:rsidRPr="00950B9E" w:rsidRDefault="00950B9E" w:rsidP="00950B9E">
      <w:pPr>
        <w:numPr>
          <w:ilvl w:val="0"/>
          <w:numId w:val="19"/>
        </w:num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 xml:space="preserve">Determinar la pertinencia de una eventual replicabilidad. </w:t>
      </w:r>
    </w:p>
    <w:p w14:paraId="37431BFE" w14:textId="77777777" w:rsidR="00950B9E" w:rsidRPr="00AC3119" w:rsidRDefault="00950B9E" w:rsidP="00950B9E">
      <w:pPr>
        <w:spacing w:before="100" w:beforeAutospacing="1" w:after="100" w:afterAutospacing="1" w:line="240" w:lineRule="auto"/>
        <w:outlineLvl w:val="0"/>
        <w:rPr>
          <w:rFonts w:ascii="Arial" w:eastAsia="Times New Roman" w:hAnsi="Arial" w:cs="Arial"/>
          <w:b/>
          <w:bCs/>
          <w:kern w:val="36"/>
          <w:sz w:val="28"/>
          <w:szCs w:val="28"/>
          <w:lang w:val="es-MX"/>
        </w:rPr>
      </w:pPr>
      <w:r w:rsidRPr="00AC3119">
        <w:rPr>
          <w:rFonts w:ascii="Arial" w:eastAsia="Times New Roman" w:hAnsi="Arial" w:cs="Arial"/>
          <w:b/>
          <w:bCs/>
          <w:kern w:val="36"/>
          <w:sz w:val="28"/>
          <w:szCs w:val="28"/>
          <w:lang w:val="es-MX"/>
        </w:rPr>
        <w:t>VII. ARQUITECTURA DEL EXPEDIENTE MAESTRO</w:t>
      </w:r>
    </w:p>
    <w:p w14:paraId="2495A209"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El Expediente Maestro está organizado en:</w:t>
      </w:r>
    </w:p>
    <w:p w14:paraId="1B76070B" w14:textId="77777777"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DOCUMENTO N.º 1</w:t>
      </w:r>
    </w:p>
    <w:p w14:paraId="19F8E752"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b/>
          <w:bCs/>
          <w:sz w:val="24"/>
          <w:szCs w:val="24"/>
          <w:lang w:val="es-MX"/>
        </w:rPr>
        <w:t>Presentación Institucional del Proyecto Emblemático Nacional «Fronteras Vivas del Perú».</w:t>
      </w:r>
    </w:p>
    <w:p w14:paraId="7CCF02B6" w14:textId="77777777"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DOCUMENTO N.º 2</w:t>
      </w:r>
    </w:p>
    <w:p w14:paraId="2CA7FCB9"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b/>
          <w:bCs/>
          <w:sz w:val="24"/>
          <w:szCs w:val="24"/>
          <w:lang w:val="es-MX"/>
        </w:rPr>
        <w:t>Exposición de Motivos y Justificación Estratégica.</w:t>
      </w:r>
    </w:p>
    <w:p w14:paraId="439721BE" w14:textId="77777777"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DOCUMENTO N.º 3</w:t>
      </w:r>
    </w:p>
    <w:p w14:paraId="17F65C61"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b/>
          <w:bCs/>
          <w:sz w:val="24"/>
          <w:szCs w:val="24"/>
          <w:lang w:val="es-MX"/>
        </w:rPr>
        <w:t>Marco Constitucional, Legal, Institucional y de Derechos de la Niñez.</w:t>
      </w:r>
    </w:p>
    <w:p w14:paraId="6142AD5C" w14:textId="77777777"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DOCUMENTO N.º 4</w:t>
      </w:r>
    </w:p>
    <w:p w14:paraId="56017E22"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b/>
          <w:bCs/>
          <w:sz w:val="24"/>
          <w:szCs w:val="24"/>
          <w:lang w:val="es-MX"/>
        </w:rPr>
        <w:t>Diagnóstico Territorial de las Zonas Fronterizas Amazónicas de Loreto.</w:t>
      </w:r>
    </w:p>
    <w:p w14:paraId="1250C4C8" w14:textId="77777777"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DOCUMENTO N.º 5</w:t>
      </w:r>
    </w:p>
    <w:p w14:paraId="3F99EBBF"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b/>
          <w:bCs/>
          <w:sz w:val="24"/>
          <w:szCs w:val="24"/>
          <w:lang w:val="es-MX"/>
        </w:rPr>
        <w:t>Diagnóstico Técnico Integral de Mariscal Ramón Castilla y Putumayo.</w:t>
      </w:r>
    </w:p>
    <w:p w14:paraId="0EF5D5FB" w14:textId="77777777"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DOCUMENTO N.º 6</w:t>
      </w:r>
    </w:p>
    <w:p w14:paraId="081EBEA0"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b/>
          <w:bCs/>
          <w:sz w:val="24"/>
          <w:szCs w:val="24"/>
          <w:lang w:val="es-MX"/>
        </w:rPr>
        <w:t>Modelo Peruano de Atención Alimentaria Escolar para Zonas Fronterizas Amazónicas.</w:t>
      </w:r>
    </w:p>
    <w:p w14:paraId="5FD0057F" w14:textId="77777777" w:rsidR="00AC3119" w:rsidRDefault="00AC3119" w:rsidP="00950B9E">
      <w:pPr>
        <w:spacing w:before="100" w:beforeAutospacing="1" w:after="100" w:afterAutospacing="1" w:line="240" w:lineRule="auto"/>
        <w:outlineLvl w:val="2"/>
        <w:rPr>
          <w:rFonts w:ascii="Arial" w:eastAsia="Times New Roman" w:hAnsi="Arial" w:cs="Arial"/>
          <w:b/>
          <w:bCs/>
          <w:sz w:val="27"/>
          <w:szCs w:val="27"/>
          <w:lang w:val="es-MX"/>
        </w:rPr>
      </w:pPr>
    </w:p>
    <w:p w14:paraId="39F2B557" w14:textId="77777777" w:rsidR="00AC3119" w:rsidRDefault="00AC3119" w:rsidP="00950B9E">
      <w:pPr>
        <w:spacing w:before="100" w:beforeAutospacing="1" w:after="100" w:afterAutospacing="1" w:line="240" w:lineRule="auto"/>
        <w:outlineLvl w:val="2"/>
        <w:rPr>
          <w:rFonts w:ascii="Arial" w:eastAsia="Times New Roman" w:hAnsi="Arial" w:cs="Arial"/>
          <w:b/>
          <w:bCs/>
          <w:sz w:val="27"/>
          <w:szCs w:val="27"/>
          <w:lang w:val="es-MX"/>
        </w:rPr>
      </w:pPr>
    </w:p>
    <w:p w14:paraId="1E83BBB2" w14:textId="4A6FB154"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DOCUMENTO N.º 7</w:t>
      </w:r>
    </w:p>
    <w:p w14:paraId="3EC45EA6"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b/>
          <w:bCs/>
          <w:sz w:val="24"/>
          <w:szCs w:val="24"/>
          <w:lang w:val="es-MX"/>
        </w:rPr>
        <w:t>Modelo de Articulación Interinstitucional, Comunitaria y Ciudadana.</w:t>
      </w:r>
    </w:p>
    <w:p w14:paraId="0E6FEEFC" w14:textId="77777777"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DOCUMENTO N.º 8</w:t>
      </w:r>
    </w:p>
    <w:p w14:paraId="772FE381"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b/>
          <w:bCs/>
          <w:sz w:val="24"/>
          <w:szCs w:val="24"/>
          <w:lang w:val="es-MX"/>
        </w:rPr>
        <w:t xml:space="preserve">Proyecto Piloto «Fronteras Vivas del Perú» – </w:t>
      </w:r>
      <w:proofErr w:type="spellStart"/>
      <w:r w:rsidRPr="00950B9E">
        <w:rPr>
          <w:rFonts w:ascii="Arial" w:eastAsia="Times New Roman" w:hAnsi="Arial" w:cs="Arial"/>
          <w:b/>
          <w:bCs/>
          <w:sz w:val="24"/>
          <w:szCs w:val="24"/>
          <w:lang w:val="es-MX"/>
        </w:rPr>
        <w:t>Caballococha</w:t>
      </w:r>
      <w:proofErr w:type="spellEnd"/>
      <w:r w:rsidRPr="00950B9E">
        <w:rPr>
          <w:rFonts w:ascii="Arial" w:eastAsia="Times New Roman" w:hAnsi="Arial" w:cs="Arial"/>
          <w:b/>
          <w:bCs/>
          <w:sz w:val="24"/>
          <w:szCs w:val="24"/>
          <w:lang w:val="es-MX"/>
        </w:rPr>
        <w:t xml:space="preserve"> y El Estrecho.</w:t>
      </w:r>
    </w:p>
    <w:p w14:paraId="0337C148" w14:textId="77777777"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DOCUMENTO N.º 9</w:t>
      </w:r>
    </w:p>
    <w:p w14:paraId="0CFE8C8D"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b/>
          <w:bCs/>
          <w:sz w:val="24"/>
          <w:szCs w:val="24"/>
          <w:lang w:val="es-MX"/>
        </w:rPr>
        <w:t>Sistema de Monitoreo, Evaluación, Transparencia y Vigilancia Ciudadana.</w:t>
      </w:r>
    </w:p>
    <w:p w14:paraId="1C62A2D7" w14:textId="77777777"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DOCUMENTO N.º 10</w:t>
      </w:r>
    </w:p>
    <w:p w14:paraId="0F0DE39F"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b/>
          <w:bCs/>
          <w:sz w:val="24"/>
          <w:szCs w:val="24"/>
          <w:lang w:val="es-MX"/>
        </w:rPr>
        <w:t>Propuesta de Convenio Marco PAE – ONGD Voz y Acción Ciudadana.</w:t>
      </w:r>
    </w:p>
    <w:p w14:paraId="22E206F8" w14:textId="77777777"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DOCUMENTO N.º 11</w:t>
      </w:r>
    </w:p>
    <w:p w14:paraId="54321CC4"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b/>
          <w:bCs/>
          <w:sz w:val="24"/>
          <w:szCs w:val="24"/>
          <w:lang w:val="es-MX"/>
        </w:rPr>
        <w:t>Plan de Implementación 2026–2030 y Estrategia de Replicabilidad Nacional.</w:t>
      </w:r>
    </w:p>
    <w:p w14:paraId="21866408" w14:textId="77777777"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DOCUMENTO N.º 12</w:t>
      </w:r>
    </w:p>
    <w:p w14:paraId="3BB85A61"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b/>
          <w:bCs/>
          <w:sz w:val="24"/>
          <w:szCs w:val="24"/>
          <w:lang w:val="es-MX"/>
        </w:rPr>
        <w:t>Expediente Ejecutivo para presentación al PAE.</w:t>
      </w:r>
    </w:p>
    <w:p w14:paraId="25255D22" w14:textId="77777777" w:rsidR="00950B9E" w:rsidRPr="00AC3119" w:rsidRDefault="00950B9E" w:rsidP="00950B9E">
      <w:pPr>
        <w:spacing w:before="100" w:beforeAutospacing="1" w:after="100" w:afterAutospacing="1" w:line="240" w:lineRule="auto"/>
        <w:outlineLvl w:val="0"/>
        <w:rPr>
          <w:rFonts w:ascii="Arial" w:eastAsia="Times New Roman" w:hAnsi="Arial" w:cs="Arial"/>
          <w:b/>
          <w:bCs/>
          <w:kern w:val="36"/>
          <w:sz w:val="28"/>
          <w:szCs w:val="28"/>
          <w:lang w:val="es-MX"/>
        </w:rPr>
      </w:pPr>
      <w:r w:rsidRPr="00AC3119">
        <w:rPr>
          <w:rFonts w:ascii="Arial" w:eastAsia="Times New Roman" w:hAnsi="Arial" w:cs="Arial"/>
          <w:b/>
          <w:bCs/>
          <w:kern w:val="36"/>
          <w:sz w:val="28"/>
          <w:szCs w:val="28"/>
          <w:lang w:val="es-MX"/>
        </w:rPr>
        <w:t>VIII. MODELO PROPUESTO</w:t>
      </w:r>
    </w:p>
    <w:p w14:paraId="2572B619"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La arquitectura técnica puede representarse de la siguiente manera:</w:t>
      </w:r>
    </w:p>
    <w:p w14:paraId="3CC0A144" w14:textId="77777777" w:rsidR="00950B9E" w:rsidRPr="00AC3119" w:rsidRDefault="00950B9E" w:rsidP="00950B9E">
      <w:pPr>
        <w:spacing w:before="100" w:beforeAutospacing="1" w:after="100" w:afterAutospacing="1" w:line="240" w:lineRule="auto"/>
        <w:outlineLvl w:val="0"/>
        <w:rPr>
          <w:rFonts w:ascii="Arial" w:eastAsia="Times New Roman" w:hAnsi="Arial" w:cs="Arial"/>
          <w:b/>
          <w:bCs/>
          <w:kern w:val="36"/>
          <w:sz w:val="30"/>
          <w:szCs w:val="30"/>
          <w:lang w:val="es-MX"/>
        </w:rPr>
      </w:pPr>
      <w:r w:rsidRPr="00AC3119">
        <w:rPr>
          <w:rFonts w:ascii="Arial" w:eastAsia="Times New Roman" w:hAnsi="Arial" w:cs="Arial"/>
          <w:b/>
          <w:bCs/>
          <w:kern w:val="36"/>
          <w:sz w:val="30"/>
          <w:szCs w:val="30"/>
          <w:lang w:val="es-MX"/>
        </w:rPr>
        <w:t>TERRITORIO</w:t>
      </w:r>
    </w:p>
    <w:p w14:paraId="44F792C8" w14:textId="77777777" w:rsidR="00950B9E" w:rsidRPr="00AC3119" w:rsidRDefault="00950B9E" w:rsidP="00950B9E">
      <w:pPr>
        <w:spacing w:before="100" w:beforeAutospacing="1" w:after="100" w:afterAutospacing="1" w:line="240" w:lineRule="auto"/>
        <w:rPr>
          <w:rFonts w:ascii="Arial" w:eastAsia="Times New Roman" w:hAnsi="Arial" w:cs="Arial"/>
          <w:sz w:val="30"/>
          <w:szCs w:val="30"/>
          <w:lang w:val="es-MX"/>
        </w:rPr>
      </w:pPr>
      <w:r w:rsidRPr="00AC3119">
        <w:rPr>
          <w:rFonts w:ascii="Arial" w:eastAsia="Times New Roman" w:hAnsi="Arial" w:cs="Arial"/>
          <w:sz w:val="30"/>
          <w:szCs w:val="30"/>
          <w:lang w:val="es-MX"/>
        </w:rPr>
        <w:t>↓</w:t>
      </w:r>
    </w:p>
    <w:p w14:paraId="68C6DDC4" w14:textId="77777777" w:rsidR="00950B9E" w:rsidRPr="00AC3119" w:rsidRDefault="00950B9E" w:rsidP="00950B9E">
      <w:pPr>
        <w:spacing w:before="100" w:beforeAutospacing="1" w:after="100" w:afterAutospacing="1" w:line="240" w:lineRule="auto"/>
        <w:outlineLvl w:val="0"/>
        <w:rPr>
          <w:rFonts w:ascii="Arial" w:eastAsia="Times New Roman" w:hAnsi="Arial" w:cs="Arial"/>
          <w:b/>
          <w:bCs/>
          <w:kern w:val="36"/>
          <w:sz w:val="30"/>
          <w:szCs w:val="30"/>
          <w:lang w:val="es-MX"/>
        </w:rPr>
      </w:pPr>
      <w:r w:rsidRPr="00AC3119">
        <w:rPr>
          <w:rFonts w:ascii="Arial" w:eastAsia="Times New Roman" w:hAnsi="Arial" w:cs="Arial"/>
          <w:b/>
          <w:bCs/>
          <w:kern w:val="36"/>
          <w:sz w:val="30"/>
          <w:szCs w:val="30"/>
          <w:lang w:val="es-MX"/>
        </w:rPr>
        <w:t>DIAGNÓSTICO</w:t>
      </w:r>
    </w:p>
    <w:p w14:paraId="3036A39C" w14:textId="77777777" w:rsidR="00950B9E" w:rsidRPr="00AC3119" w:rsidRDefault="00950B9E" w:rsidP="00950B9E">
      <w:pPr>
        <w:spacing w:before="100" w:beforeAutospacing="1" w:after="100" w:afterAutospacing="1" w:line="240" w:lineRule="auto"/>
        <w:rPr>
          <w:rFonts w:ascii="Arial" w:eastAsia="Times New Roman" w:hAnsi="Arial" w:cs="Arial"/>
          <w:sz w:val="30"/>
          <w:szCs w:val="30"/>
          <w:lang w:val="es-MX"/>
        </w:rPr>
      </w:pPr>
      <w:r w:rsidRPr="00AC3119">
        <w:rPr>
          <w:rFonts w:ascii="Arial" w:eastAsia="Times New Roman" w:hAnsi="Arial" w:cs="Arial"/>
          <w:sz w:val="30"/>
          <w:szCs w:val="30"/>
          <w:lang w:val="es-MX"/>
        </w:rPr>
        <w:t>↓</w:t>
      </w:r>
    </w:p>
    <w:p w14:paraId="3B2F77BB" w14:textId="77777777" w:rsidR="00950B9E" w:rsidRPr="00AC3119" w:rsidRDefault="00950B9E" w:rsidP="00950B9E">
      <w:pPr>
        <w:spacing w:before="100" w:beforeAutospacing="1" w:after="100" w:afterAutospacing="1" w:line="240" w:lineRule="auto"/>
        <w:outlineLvl w:val="0"/>
        <w:rPr>
          <w:rFonts w:ascii="Arial" w:eastAsia="Times New Roman" w:hAnsi="Arial" w:cs="Arial"/>
          <w:b/>
          <w:bCs/>
          <w:kern w:val="36"/>
          <w:sz w:val="30"/>
          <w:szCs w:val="30"/>
          <w:lang w:val="es-MX"/>
        </w:rPr>
      </w:pPr>
      <w:r w:rsidRPr="00AC3119">
        <w:rPr>
          <w:rFonts w:ascii="Arial" w:eastAsia="Times New Roman" w:hAnsi="Arial" w:cs="Arial"/>
          <w:b/>
          <w:bCs/>
          <w:kern w:val="36"/>
          <w:sz w:val="30"/>
          <w:szCs w:val="30"/>
          <w:lang w:val="es-MX"/>
        </w:rPr>
        <w:t>LÍNEA BASE</w:t>
      </w:r>
    </w:p>
    <w:p w14:paraId="27111588" w14:textId="77777777" w:rsidR="00950B9E" w:rsidRPr="00AC3119" w:rsidRDefault="00950B9E" w:rsidP="00950B9E">
      <w:pPr>
        <w:spacing w:before="100" w:beforeAutospacing="1" w:after="100" w:afterAutospacing="1" w:line="240" w:lineRule="auto"/>
        <w:rPr>
          <w:rFonts w:ascii="Arial" w:eastAsia="Times New Roman" w:hAnsi="Arial" w:cs="Arial"/>
          <w:sz w:val="30"/>
          <w:szCs w:val="30"/>
          <w:lang w:val="es-MX"/>
        </w:rPr>
      </w:pPr>
      <w:r w:rsidRPr="00AC3119">
        <w:rPr>
          <w:rFonts w:ascii="Arial" w:eastAsia="Times New Roman" w:hAnsi="Arial" w:cs="Arial"/>
          <w:sz w:val="30"/>
          <w:szCs w:val="30"/>
          <w:lang w:val="es-MX"/>
        </w:rPr>
        <w:t>↓</w:t>
      </w:r>
    </w:p>
    <w:p w14:paraId="5573B8A7" w14:textId="77777777" w:rsidR="00950B9E" w:rsidRPr="00AC3119" w:rsidRDefault="00950B9E" w:rsidP="00950B9E">
      <w:pPr>
        <w:spacing w:before="100" w:beforeAutospacing="1" w:after="100" w:afterAutospacing="1" w:line="240" w:lineRule="auto"/>
        <w:outlineLvl w:val="0"/>
        <w:rPr>
          <w:rFonts w:ascii="Arial" w:eastAsia="Times New Roman" w:hAnsi="Arial" w:cs="Arial"/>
          <w:b/>
          <w:bCs/>
          <w:kern w:val="36"/>
          <w:sz w:val="30"/>
          <w:szCs w:val="30"/>
          <w:lang w:val="es-MX"/>
        </w:rPr>
      </w:pPr>
      <w:r w:rsidRPr="00AC3119">
        <w:rPr>
          <w:rFonts w:ascii="Arial" w:eastAsia="Times New Roman" w:hAnsi="Arial" w:cs="Arial"/>
          <w:b/>
          <w:bCs/>
          <w:kern w:val="36"/>
          <w:sz w:val="30"/>
          <w:szCs w:val="30"/>
          <w:lang w:val="es-MX"/>
        </w:rPr>
        <w:t>IDENTIFICACIÓN DE BRECHAS</w:t>
      </w:r>
    </w:p>
    <w:p w14:paraId="537FCBFD" w14:textId="77777777" w:rsidR="00950B9E" w:rsidRPr="00AC3119" w:rsidRDefault="00950B9E" w:rsidP="00950B9E">
      <w:pPr>
        <w:spacing w:before="100" w:beforeAutospacing="1" w:after="100" w:afterAutospacing="1" w:line="240" w:lineRule="auto"/>
        <w:rPr>
          <w:rFonts w:ascii="Arial" w:eastAsia="Times New Roman" w:hAnsi="Arial" w:cs="Arial"/>
          <w:sz w:val="30"/>
          <w:szCs w:val="30"/>
          <w:lang w:val="es-MX"/>
        </w:rPr>
      </w:pPr>
      <w:r w:rsidRPr="00AC3119">
        <w:rPr>
          <w:rFonts w:ascii="Arial" w:eastAsia="Times New Roman" w:hAnsi="Arial" w:cs="Arial"/>
          <w:sz w:val="30"/>
          <w:szCs w:val="30"/>
          <w:lang w:val="es-MX"/>
        </w:rPr>
        <w:lastRenderedPageBreak/>
        <w:t>↓</w:t>
      </w:r>
    </w:p>
    <w:p w14:paraId="68C18346" w14:textId="77777777" w:rsidR="00950B9E" w:rsidRPr="00AC3119" w:rsidRDefault="00950B9E" w:rsidP="00950B9E">
      <w:pPr>
        <w:spacing w:before="100" w:beforeAutospacing="1" w:after="100" w:afterAutospacing="1" w:line="240" w:lineRule="auto"/>
        <w:outlineLvl w:val="0"/>
        <w:rPr>
          <w:rFonts w:ascii="Arial" w:eastAsia="Times New Roman" w:hAnsi="Arial" w:cs="Arial"/>
          <w:b/>
          <w:bCs/>
          <w:kern w:val="36"/>
          <w:sz w:val="30"/>
          <w:szCs w:val="30"/>
          <w:lang w:val="es-MX"/>
        </w:rPr>
      </w:pPr>
      <w:r w:rsidRPr="00AC3119">
        <w:rPr>
          <w:rFonts w:ascii="Arial" w:eastAsia="Times New Roman" w:hAnsi="Arial" w:cs="Arial"/>
          <w:b/>
          <w:bCs/>
          <w:kern w:val="36"/>
          <w:sz w:val="30"/>
          <w:szCs w:val="30"/>
          <w:lang w:val="es-MX"/>
        </w:rPr>
        <w:t>IDENTIFICACIÓN DE CAPACIDADES</w:t>
      </w:r>
    </w:p>
    <w:p w14:paraId="62D5F084" w14:textId="77777777" w:rsidR="00950B9E" w:rsidRPr="00AC3119" w:rsidRDefault="00950B9E" w:rsidP="00950B9E">
      <w:pPr>
        <w:spacing w:before="100" w:beforeAutospacing="1" w:after="100" w:afterAutospacing="1" w:line="240" w:lineRule="auto"/>
        <w:rPr>
          <w:rFonts w:ascii="Arial" w:eastAsia="Times New Roman" w:hAnsi="Arial" w:cs="Arial"/>
          <w:sz w:val="30"/>
          <w:szCs w:val="30"/>
          <w:lang w:val="es-MX"/>
        </w:rPr>
      </w:pPr>
      <w:r w:rsidRPr="00AC3119">
        <w:rPr>
          <w:rFonts w:ascii="Arial" w:eastAsia="Times New Roman" w:hAnsi="Arial" w:cs="Arial"/>
          <w:sz w:val="30"/>
          <w:szCs w:val="30"/>
          <w:lang w:val="es-MX"/>
        </w:rPr>
        <w:t>↓</w:t>
      </w:r>
    </w:p>
    <w:p w14:paraId="4478DADC" w14:textId="77777777" w:rsidR="00950B9E" w:rsidRPr="00AC3119" w:rsidRDefault="00950B9E" w:rsidP="00950B9E">
      <w:pPr>
        <w:spacing w:before="100" w:beforeAutospacing="1" w:after="100" w:afterAutospacing="1" w:line="240" w:lineRule="auto"/>
        <w:outlineLvl w:val="0"/>
        <w:rPr>
          <w:rFonts w:ascii="Arial" w:eastAsia="Times New Roman" w:hAnsi="Arial" w:cs="Arial"/>
          <w:b/>
          <w:bCs/>
          <w:kern w:val="36"/>
          <w:sz w:val="30"/>
          <w:szCs w:val="30"/>
          <w:lang w:val="es-MX"/>
        </w:rPr>
      </w:pPr>
      <w:r w:rsidRPr="00AC3119">
        <w:rPr>
          <w:rFonts w:ascii="Arial" w:eastAsia="Times New Roman" w:hAnsi="Arial" w:cs="Arial"/>
          <w:b/>
          <w:bCs/>
          <w:kern w:val="36"/>
          <w:sz w:val="30"/>
          <w:szCs w:val="30"/>
          <w:lang w:val="es-MX"/>
        </w:rPr>
        <w:t>ALTERNATIVAS</w:t>
      </w:r>
    </w:p>
    <w:p w14:paraId="6B70FAC4" w14:textId="77777777" w:rsidR="00950B9E" w:rsidRPr="00AC3119" w:rsidRDefault="00950B9E" w:rsidP="00950B9E">
      <w:pPr>
        <w:spacing w:before="100" w:beforeAutospacing="1" w:after="100" w:afterAutospacing="1" w:line="240" w:lineRule="auto"/>
        <w:rPr>
          <w:rFonts w:ascii="Arial" w:eastAsia="Times New Roman" w:hAnsi="Arial" w:cs="Arial"/>
          <w:sz w:val="30"/>
          <w:szCs w:val="30"/>
          <w:lang w:val="es-MX"/>
        </w:rPr>
      </w:pPr>
      <w:r w:rsidRPr="00AC3119">
        <w:rPr>
          <w:rFonts w:ascii="Arial" w:eastAsia="Times New Roman" w:hAnsi="Arial" w:cs="Arial"/>
          <w:sz w:val="30"/>
          <w:szCs w:val="30"/>
          <w:lang w:val="es-MX"/>
        </w:rPr>
        <w:t>↓</w:t>
      </w:r>
    </w:p>
    <w:p w14:paraId="68513107" w14:textId="77777777" w:rsidR="00950B9E" w:rsidRPr="00AC3119" w:rsidRDefault="00950B9E" w:rsidP="00950B9E">
      <w:pPr>
        <w:spacing w:before="100" w:beforeAutospacing="1" w:after="100" w:afterAutospacing="1" w:line="240" w:lineRule="auto"/>
        <w:outlineLvl w:val="0"/>
        <w:rPr>
          <w:rFonts w:ascii="Arial" w:eastAsia="Times New Roman" w:hAnsi="Arial" w:cs="Arial"/>
          <w:b/>
          <w:bCs/>
          <w:kern w:val="36"/>
          <w:sz w:val="30"/>
          <w:szCs w:val="30"/>
          <w:lang w:val="es-MX"/>
        </w:rPr>
      </w:pPr>
      <w:r w:rsidRPr="00AC3119">
        <w:rPr>
          <w:rFonts w:ascii="Arial" w:eastAsia="Times New Roman" w:hAnsi="Arial" w:cs="Arial"/>
          <w:b/>
          <w:bCs/>
          <w:kern w:val="36"/>
          <w:sz w:val="30"/>
          <w:szCs w:val="30"/>
          <w:lang w:val="es-MX"/>
        </w:rPr>
        <w:t>VALIDACIÓN</w:t>
      </w:r>
    </w:p>
    <w:p w14:paraId="0DD2D541" w14:textId="77777777" w:rsidR="00950B9E" w:rsidRPr="00AC3119" w:rsidRDefault="00950B9E" w:rsidP="00950B9E">
      <w:pPr>
        <w:spacing w:before="100" w:beforeAutospacing="1" w:after="100" w:afterAutospacing="1" w:line="240" w:lineRule="auto"/>
        <w:rPr>
          <w:rFonts w:ascii="Arial" w:eastAsia="Times New Roman" w:hAnsi="Arial" w:cs="Arial"/>
          <w:sz w:val="30"/>
          <w:szCs w:val="30"/>
          <w:lang w:val="es-MX"/>
        </w:rPr>
      </w:pPr>
      <w:r w:rsidRPr="00AC3119">
        <w:rPr>
          <w:rFonts w:ascii="Arial" w:eastAsia="Times New Roman" w:hAnsi="Arial" w:cs="Arial"/>
          <w:sz w:val="30"/>
          <w:szCs w:val="30"/>
          <w:lang w:val="es-MX"/>
        </w:rPr>
        <w:t>↓</w:t>
      </w:r>
    </w:p>
    <w:p w14:paraId="6C4BCDD1" w14:textId="77777777" w:rsidR="00950B9E" w:rsidRPr="00AC3119" w:rsidRDefault="00950B9E" w:rsidP="00950B9E">
      <w:pPr>
        <w:spacing w:before="100" w:beforeAutospacing="1" w:after="100" w:afterAutospacing="1" w:line="240" w:lineRule="auto"/>
        <w:outlineLvl w:val="0"/>
        <w:rPr>
          <w:rFonts w:ascii="Arial" w:eastAsia="Times New Roman" w:hAnsi="Arial" w:cs="Arial"/>
          <w:b/>
          <w:bCs/>
          <w:kern w:val="36"/>
          <w:sz w:val="30"/>
          <w:szCs w:val="30"/>
          <w:lang w:val="es-MX"/>
        </w:rPr>
      </w:pPr>
      <w:r w:rsidRPr="00AC3119">
        <w:rPr>
          <w:rFonts w:ascii="Arial" w:eastAsia="Times New Roman" w:hAnsi="Arial" w:cs="Arial"/>
          <w:b/>
          <w:bCs/>
          <w:kern w:val="36"/>
          <w:sz w:val="30"/>
          <w:szCs w:val="30"/>
          <w:lang w:val="es-MX"/>
        </w:rPr>
        <w:t>PILOTO</w:t>
      </w:r>
    </w:p>
    <w:p w14:paraId="3323B566" w14:textId="77777777" w:rsidR="00950B9E" w:rsidRPr="00AC3119" w:rsidRDefault="00950B9E" w:rsidP="00950B9E">
      <w:pPr>
        <w:spacing w:before="100" w:beforeAutospacing="1" w:after="100" w:afterAutospacing="1" w:line="240" w:lineRule="auto"/>
        <w:rPr>
          <w:rFonts w:ascii="Arial" w:eastAsia="Times New Roman" w:hAnsi="Arial" w:cs="Arial"/>
          <w:sz w:val="30"/>
          <w:szCs w:val="30"/>
          <w:lang w:val="es-MX"/>
        </w:rPr>
      </w:pPr>
      <w:r w:rsidRPr="00AC3119">
        <w:rPr>
          <w:rFonts w:ascii="Arial" w:eastAsia="Times New Roman" w:hAnsi="Arial" w:cs="Arial"/>
          <w:sz w:val="30"/>
          <w:szCs w:val="30"/>
          <w:lang w:val="es-MX"/>
        </w:rPr>
        <w:t>↓</w:t>
      </w:r>
    </w:p>
    <w:p w14:paraId="7BF2E83C" w14:textId="77777777" w:rsidR="00950B9E" w:rsidRPr="00AC3119" w:rsidRDefault="00950B9E" w:rsidP="00950B9E">
      <w:pPr>
        <w:spacing w:before="100" w:beforeAutospacing="1" w:after="100" w:afterAutospacing="1" w:line="240" w:lineRule="auto"/>
        <w:outlineLvl w:val="0"/>
        <w:rPr>
          <w:rFonts w:ascii="Arial" w:eastAsia="Times New Roman" w:hAnsi="Arial" w:cs="Arial"/>
          <w:b/>
          <w:bCs/>
          <w:kern w:val="36"/>
          <w:sz w:val="30"/>
          <w:szCs w:val="30"/>
          <w:lang w:val="es-MX"/>
        </w:rPr>
      </w:pPr>
      <w:r w:rsidRPr="00AC3119">
        <w:rPr>
          <w:rFonts w:ascii="Arial" w:eastAsia="Times New Roman" w:hAnsi="Arial" w:cs="Arial"/>
          <w:b/>
          <w:bCs/>
          <w:kern w:val="36"/>
          <w:sz w:val="30"/>
          <w:szCs w:val="30"/>
          <w:lang w:val="es-MX"/>
        </w:rPr>
        <w:t>MONITOREO</w:t>
      </w:r>
    </w:p>
    <w:p w14:paraId="30C4525D" w14:textId="77777777" w:rsidR="00950B9E" w:rsidRPr="00AC3119" w:rsidRDefault="00950B9E" w:rsidP="00950B9E">
      <w:pPr>
        <w:spacing w:before="100" w:beforeAutospacing="1" w:after="100" w:afterAutospacing="1" w:line="240" w:lineRule="auto"/>
        <w:rPr>
          <w:rFonts w:ascii="Arial" w:eastAsia="Times New Roman" w:hAnsi="Arial" w:cs="Arial"/>
          <w:sz w:val="30"/>
          <w:szCs w:val="30"/>
          <w:lang w:val="es-MX"/>
        </w:rPr>
      </w:pPr>
      <w:r w:rsidRPr="00AC3119">
        <w:rPr>
          <w:rFonts w:ascii="Arial" w:eastAsia="Times New Roman" w:hAnsi="Arial" w:cs="Arial"/>
          <w:sz w:val="30"/>
          <w:szCs w:val="30"/>
          <w:lang w:val="es-MX"/>
        </w:rPr>
        <w:t>↓</w:t>
      </w:r>
    </w:p>
    <w:p w14:paraId="76988A54" w14:textId="77777777" w:rsidR="00950B9E" w:rsidRPr="00AC3119" w:rsidRDefault="00950B9E" w:rsidP="00950B9E">
      <w:pPr>
        <w:spacing w:before="100" w:beforeAutospacing="1" w:after="100" w:afterAutospacing="1" w:line="240" w:lineRule="auto"/>
        <w:outlineLvl w:val="0"/>
        <w:rPr>
          <w:rFonts w:ascii="Arial" w:eastAsia="Times New Roman" w:hAnsi="Arial" w:cs="Arial"/>
          <w:b/>
          <w:bCs/>
          <w:kern w:val="36"/>
          <w:sz w:val="30"/>
          <w:szCs w:val="30"/>
          <w:lang w:val="es-MX"/>
        </w:rPr>
      </w:pPr>
      <w:r w:rsidRPr="00AC3119">
        <w:rPr>
          <w:rFonts w:ascii="Arial" w:eastAsia="Times New Roman" w:hAnsi="Arial" w:cs="Arial"/>
          <w:b/>
          <w:bCs/>
          <w:kern w:val="36"/>
          <w:sz w:val="30"/>
          <w:szCs w:val="30"/>
          <w:lang w:val="es-MX"/>
        </w:rPr>
        <w:t>EVALUACIÓN</w:t>
      </w:r>
    </w:p>
    <w:p w14:paraId="54FFC2D5" w14:textId="77777777" w:rsidR="00950B9E" w:rsidRPr="00AC3119" w:rsidRDefault="00950B9E" w:rsidP="00950B9E">
      <w:pPr>
        <w:spacing w:before="100" w:beforeAutospacing="1" w:after="100" w:afterAutospacing="1" w:line="240" w:lineRule="auto"/>
        <w:rPr>
          <w:rFonts w:ascii="Arial" w:eastAsia="Times New Roman" w:hAnsi="Arial" w:cs="Arial"/>
          <w:sz w:val="30"/>
          <w:szCs w:val="30"/>
          <w:lang w:val="es-MX"/>
        </w:rPr>
      </w:pPr>
      <w:r w:rsidRPr="00AC3119">
        <w:rPr>
          <w:rFonts w:ascii="Arial" w:eastAsia="Times New Roman" w:hAnsi="Arial" w:cs="Arial"/>
          <w:sz w:val="30"/>
          <w:szCs w:val="30"/>
          <w:lang w:val="es-MX"/>
        </w:rPr>
        <w:t>↓</w:t>
      </w:r>
    </w:p>
    <w:p w14:paraId="72E24B34" w14:textId="77777777" w:rsidR="00950B9E" w:rsidRPr="00AC3119" w:rsidRDefault="00950B9E" w:rsidP="00950B9E">
      <w:pPr>
        <w:spacing w:before="100" w:beforeAutospacing="1" w:after="100" w:afterAutospacing="1" w:line="240" w:lineRule="auto"/>
        <w:outlineLvl w:val="0"/>
        <w:rPr>
          <w:rFonts w:ascii="Arial" w:eastAsia="Times New Roman" w:hAnsi="Arial" w:cs="Arial"/>
          <w:b/>
          <w:bCs/>
          <w:kern w:val="36"/>
          <w:sz w:val="30"/>
          <w:szCs w:val="30"/>
          <w:lang w:val="es-MX"/>
        </w:rPr>
      </w:pPr>
      <w:r w:rsidRPr="00AC3119">
        <w:rPr>
          <w:rFonts w:ascii="Arial" w:eastAsia="Times New Roman" w:hAnsi="Arial" w:cs="Arial"/>
          <w:b/>
          <w:bCs/>
          <w:kern w:val="36"/>
          <w:sz w:val="30"/>
          <w:szCs w:val="30"/>
          <w:lang w:val="es-MX"/>
        </w:rPr>
        <w:t>APRENDIZAJE</w:t>
      </w:r>
    </w:p>
    <w:p w14:paraId="6E6C0452" w14:textId="77777777" w:rsidR="00950B9E" w:rsidRPr="00AC3119" w:rsidRDefault="00950B9E" w:rsidP="00950B9E">
      <w:pPr>
        <w:spacing w:before="100" w:beforeAutospacing="1" w:after="100" w:afterAutospacing="1" w:line="240" w:lineRule="auto"/>
        <w:rPr>
          <w:rFonts w:ascii="Arial" w:eastAsia="Times New Roman" w:hAnsi="Arial" w:cs="Arial"/>
          <w:sz w:val="30"/>
          <w:szCs w:val="30"/>
          <w:lang w:val="es-MX"/>
        </w:rPr>
      </w:pPr>
      <w:r w:rsidRPr="00AC3119">
        <w:rPr>
          <w:rFonts w:ascii="Arial" w:eastAsia="Times New Roman" w:hAnsi="Arial" w:cs="Arial"/>
          <w:sz w:val="30"/>
          <w:szCs w:val="30"/>
          <w:lang w:val="es-MX"/>
        </w:rPr>
        <w:t>↓</w:t>
      </w:r>
    </w:p>
    <w:p w14:paraId="40EEB680" w14:textId="77777777" w:rsidR="00950B9E" w:rsidRPr="00AC3119" w:rsidRDefault="00950B9E" w:rsidP="00950B9E">
      <w:pPr>
        <w:spacing w:before="100" w:beforeAutospacing="1" w:after="100" w:afterAutospacing="1" w:line="240" w:lineRule="auto"/>
        <w:outlineLvl w:val="0"/>
        <w:rPr>
          <w:rFonts w:ascii="Arial" w:eastAsia="Times New Roman" w:hAnsi="Arial" w:cs="Arial"/>
          <w:b/>
          <w:bCs/>
          <w:kern w:val="36"/>
          <w:sz w:val="30"/>
          <w:szCs w:val="30"/>
          <w:lang w:val="es-MX"/>
        </w:rPr>
      </w:pPr>
      <w:r w:rsidRPr="00AC3119">
        <w:rPr>
          <w:rFonts w:ascii="Arial" w:eastAsia="Times New Roman" w:hAnsi="Arial" w:cs="Arial"/>
          <w:b/>
          <w:bCs/>
          <w:kern w:val="36"/>
          <w:sz w:val="30"/>
          <w:szCs w:val="30"/>
          <w:lang w:val="es-MX"/>
        </w:rPr>
        <w:t>EVENTUAL REPLICABILIDAD</w:t>
      </w:r>
    </w:p>
    <w:p w14:paraId="368FC21C" w14:textId="77777777" w:rsidR="00950B9E" w:rsidRPr="00AC3119" w:rsidRDefault="00950B9E" w:rsidP="00950B9E">
      <w:pPr>
        <w:spacing w:before="100" w:beforeAutospacing="1" w:after="100" w:afterAutospacing="1" w:line="240" w:lineRule="auto"/>
        <w:outlineLvl w:val="0"/>
        <w:rPr>
          <w:rFonts w:ascii="Arial" w:eastAsia="Times New Roman" w:hAnsi="Arial" w:cs="Arial"/>
          <w:b/>
          <w:bCs/>
          <w:kern w:val="36"/>
          <w:sz w:val="28"/>
          <w:szCs w:val="28"/>
          <w:lang w:val="es-MX"/>
        </w:rPr>
      </w:pPr>
      <w:r w:rsidRPr="00AC3119">
        <w:rPr>
          <w:rFonts w:ascii="Arial" w:eastAsia="Times New Roman" w:hAnsi="Arial" w:cs="Arial"/>
          <w:b/>
          <w:bCs/>
          <w:kern w:val="36"/>
          <w:sz w:val="28"/>
          <w:szCs w:val="28"/>
          <w:lang w:val="es-MX"/>
        </w:rPr>
        <w:t>IX. ¿QUÉ DIFERENCIA A «FRONTERAS VIVAS DEL PERÚ»?</w:t>
      </w:r>
    </w:p>
    <w:p w14:paraId="4416772D"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La propuesta incorpora cinco elementos integrados:</w:t>
      </w:r>
    </w:p>
    <w:p w14:paraId="2CE6CC5F" w14:textId="77777777"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1. ENFOQUE TERRITORIAL</w:t>
      </w:r>
    </w:p>
    <w:p w14:paraId="2D3B15E1"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No asumir que todos los territorios requieren la misma solución.</w:t>
      </w:r>
    </w:p>
    <w:p w14:paraId="1066E5DA" w14:textId="77777777" w:rsidR="00AC3119" w:rsidRDefault="00AC3119" w:rsidP="00950B9E">
      <w:pPr>
        <w:spacing w:before="100" w:beforeAutospacing="1" w:after="100" w:afterAutospacing="1" w:line="240" w:lineRule="auto"/>
        <w:outlineLvl w:val="2"/>
        <w:rPr>
          <w:rFonts w:ascii="Arial" w:eastAsia="Times New Roman" w:hAnsi="Arial" w:cs="Arial"/>
          <w:b/>
          <w:bCs/>
          <w:sz w:val="27"/>
          <w:szCs w:val="27"/>
          <w:lang w:val="es-MX"/>
        </w:rPr>
      </w:pPr>
    </w:p>
    <w:p w14:paraId="67DE1D42" w14:textId="77777777" w:rsidR="00AC3119" w:rsidRDefault="00AC3119" w:rsidP="00950B9E">
      <w:pPr>
        <w:spacing w:before="100" w:beforeAutospacing="1" w:after="100" w:afterAutospacing="1" w:line="240" w:lineRule="auto"/>
        <w:outlineLvl w:val="2"/>
        <w:rPr>
          <w:rFonts w:ascii="Arial" w:eastAsia="Times New Roman" w:hAnsi="Arial" w:cs="Arial"/>
          <w:b/>
          <w:bCs/>
          <w:sz w:val="27"/>
          <w:szCs w:val="27"/>
          <w:lang w:val="es-MX"/>
        </w:rPr>
      </w:pPr>
    </w:p>
    <w:p w14:paraId="4EC32983" w14:textId="568C852E"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2. EVIDENCIA</w:t>
      </w:r>
    </w:p>
    <w:p w14:paraId="301C5916"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Construir primero una línea base.</w:t>
      </w:r>
    </w:p>
    <w:p w14:paraId="4A927A4E" w14:textId="77777777"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3. ARTICULACIÓN</w:t>
      </w:r>
    </w:p>
    <w:p w14:paraId="706AEFF4"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Conectar capacidades institucionales y comunitarias.</w:t>
      </w:r>
    </w:p>
    <w:p w14:paraId="518459E0" w14:textId="77777777"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4. EVALUACIÓN</w:t>
      </w:r>
    </w:p>
    <w:p w14:paraId="5D78D87D"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Medir resultados antes de recomendar ampliaciones.</w:t>
      </w:r>
    </w:p>
    <w:p w14:paraId="001625C1" w14:textId="77777777"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5. REPLICABILIDAD RESPONSABLE</w:t>
      </w:r>
    </w:p>
    <w:p w14:paraId="6CB317A1"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Replicar solamente aquello que demuestre resultados y pueda adaptarse.</w:t>
      </w:r>
    </w:p>
    <w:p w14:paraId="332FFDF1" w14:textId="77777777" w:rsidR="00950B9E" w:rsidRPr="00AC3119" w:rsidRDefault="00950B9E" w:rsidP="00950B9E">
      <w:pPr>
        <w:spacing w:before="100" w:beforeAutospacing="1" w:after="100" w:afterAutospacing="1" w:line="240" w:lineRule="auto"/>
        <w:outlineLvl w:val="0"/>
        <w:rPr>
          <w:rFonts w:ascii="Arial" w:eastAsia="Times New Roman" w:hAnsi="Arial" w:cs="Arial"/>
          <w:b/>
          <w:bCs/>
          <w:kern w:val="36"/>
          <w:sz w:val="28"/>
          <w:szCs w:val="28"/>
          <w:lang w:val="es-MX"/>
        </w:rPr>
      </w:pPr>
      <w:r w:rsidRPr="00AC3119">
        <w:rPr>
          <w:rFonts w:ascii="Arial" w:eastAsia="Times New Roman" w:hAnsi="Arial" w:cs="Arial"/>
          <w:b/>
          <w:bCs/>
          <w:kern w:val="36"/>
          <w:sz w:val="28"/>
          <w:szCs w:val="28"/>
          <w:lang w:val="es-MX"/>
        </w:rPr>
        <w:t>X. PROPUESTA DE EXPERIENCIA PILOTO</w:t>
      </w:r>
    </w:p>
    <w:p w14:paraId="532DE1D0"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Se propone evaluar la posibilidad de desarrollar una experiencia piloto en:</w:t>
      </w:r>
    </w:p>
    <w:p w14:paraId="223CCB8B" w14:textId="77777777" w:rsidR="00950B9E" w:rsidRPr="00AC3119" w:rsidRDefault="00950B9E" w:rsidP="00950B9E">
      <w:pPr>
        <w:spacing w:before="100" w:beforeAutospacing="1" w:after="100" w:afterAutospacing="1" w:line="240" w:lineRule="auto"/>
        <w:outlineLvl w:val="1"/>
        <w:rPr>
          <w:rFonts w:ascii="Arial" w:eastAsia="Times New Roman" w:hAnsi="Arial" w:cs="Arial"/>
          <w:b/>
          <w:bCs/>
          <w:sz w:val="26"/>
          <w:szCs w:val="26"/>
          <w:lang w:val="es-MX"/>
        </w:rPr>
      </w:pPr>
      <w:r w:rsidRPr="00AC3119">
        <w:rPr>
          <w:rFonts w:ascii="Arial" w:eastAsia="Times New Roman" w:hAnsi="Arial" w:cs="Arial"/>
          <w:b/>
          <w:bCs/>
          <w:sz w:val="26"/>
          <w:szCs w:val="26"/>
          <w:lang w:val="es-MX"/>
        </w:rPr>
        <w:t>CABALLOCOCHA</w:t>
      </w:r>
    </w:p>
    <w:p w14:paraId="11596B51"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Provincia de Mariscal Ramón Castilla.</w:t>
      </w:r>
    </w:p>
    <w:p w14:paraId="2E76B168"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y</w:t>
      </w:r>
    </w:p>
    <w:p w14:paraId="1A80B85A" w14:textId="77777777" w:rsidR="00950B9E" w:rsidRPr="00AC3119" w:rsidRDefault="00950B9E" w:rsidP="00950B9E">
      <w:pPr>
        <w:spacing w:before="100" w:beforeAutospacing="1" w:after="100" w:afterAutospacing="1" w:line="240" w:lineRule="auto"/>
        <w:outlineLvl w:val="1"/>
        <w:rPr>
          <w:rFonts w:ascii="Arial" w:eastAsia="Times New Roman" w:hAnsi="Arial" w:cs="Arial"/>
          <w:b/>
          <w:bCs/>
          <w:sz w:val="26"/>
          <w:szCs w:val="26"/>
          <w:lang w:val="es-MX"/>
        </w:rPr>
      </w:pPr>
      <w:r w:rsidRPr="00AC3119">
        <w:rPr>
          <w:rFonts w:ascii="Arial" w:eastAsia="Times New Roman" w:hAnsi="Arial" w:cs="Arial"/>
          <w:b/>
          <w:bCs/>
          <w:sz w:val="26"/>
          <w:szCs w:val="26"/>
          <w:lang w:val="es-MX"/>
        </w:rPr>
        <w:t>EL ESTRECHO</w:t>
      </w:r>
    </w:p>
    <w:p w14:paraId="572D18CE"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Provincia de Putumayo.</w:t>
      </w:r>
    </w:p>
    <w:p w14:paraId="781D74F1" w14:textId="77777777" w:rsidR="00950B9E" w:rsidRPr="00950B9E" w:rsidRDefault="00950B9E" w:rsidP="00AC3119">
      <w:pPr>
        <w:spacing w:before="100" w:beforeAutospacing="1" w:after="100" w:afterAutospacing="1" w:line="240" w:lineRule="auto"/>
        <w:jc w:val="both"/>
        <w:rPr>
          <w:rFonts w:ascii="Arial" w:eastAsia="Times New Roman" w:hAnsi="Arial" w:cs="Arial"/>
          <w:sz w:val="24"/>
          <w:szCs w:val="24"/>
          <w:lang w:val="es-MX"/>
        </w:rPr>
      </w:pPr>
      <w:r w:rsidRPr="00950B9E">
        <w:rPr>
          <w:rFonts w:ascii="Arial" w:eastAsia="Times New Roman" w:hAnsi="Arial" w:cs="Arial"/>
          <w:sz w:val="24"/>
          <w:szCs w:val="24"/>
          <w:lang w:val="es-MX"/>
        </w:rPr>
        <w:t>La selección definitiva de instituciones educativas, población, componentes, metas y duración deberá efectuarse mediante:</w:t>
      </w:r>
    </w:p>
    <w:p w14:paraId="1D1C4726"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b/>
          <w:bCs/>
          <w:sz w:val="24"/>
          <w:szCs w:val="24"/>
          <w:lang w:val="es-MX"/>
        </w:rPr>
        <w:t>línea base + criterios técnicos + validación institucional.</w:t>
      </w:r>
    </w:p>
    <w:p w14:paraId="655F5268" w14:textId="77777777" w:rsidR="00950B9E" w:rsidRPr="00AC3119" w:rsidRDefault="00950B9E" w:rsidP="00950B9E">
      <w:pPr>
        <w:spacing w:before="100" w:beforeAutospacing="1" w:after="100" w:afterAutospacing="1" w:line="240" w:lineRule="auto"/>
        <w:outlineLvl w:val="0"/>
        <w:rPr>
          <w:rFonts w:ascii="Arial" w:eastAsia="Times New Roman" w:hAnsi="Arial" w:cs="Arial"/>
          <w:b/>
          <w:bCs/>
          <w:kern w:val="36"/>
          <w:sz w:val="28"/>
          <w:szCs w:val="28"/>
          <w:lang w:val="es-MX"/>
        </w:rPr>
      </w:pPr>
      <w:r w:rsidRPr="00AC3119">
        <w:rPr>
          <w:rFonts w:ascii="Arial" w:eastAsia="Times New Roman" w:hAnsi="Arial" w:cs="Arial"/>
          <w:b/>
          <w:bCs/>
          <w:kern w:val="36"/>
          <w:sz w:val="28"/>
          <w:szCs w:val="28"/>
          <w:lang w:val="es-MX"/>
        </w:rPr>
        <w:t>XI. QUÉ NO SE ESTÁ SOLICITANDO AL PAE</w:t>
      </w:r>
    </w:p>
    <w:p w14:paraId="14E944DD"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 xml:space="preserve">Es importante precisar que la ONGD </w:t>
      </w:r>
      <w:r w:rsidRPr="00950B9E">
        <w:rPr>
          <w:rFonts w:ascii="Arial" w:eastAsia="Times New Roman" w:hAnsi="Arial" w:cs="Arial"/>
          <w:b/>
          <w:bCs/>
          <w:sz w:val="24"/>
          <w:szCs w:val="24"/>
          <w:lang w:val="es-MX"/>
        </w:rPr>
        <w:t>no solicita en esta etapa</w:t>
      </w:r>
      <w:r w:rsidRPr="00950B9E">
        <w:rPr>
          <w:rFonts w:ascii="Arial" w:eastAsia="Times New Roman" w:hAnsi="Arial" w:cs="Arial"/>
          <w:sz w:val="24"/>
          <w:szCs w:val="24"/>
          <w:lang w:val="es-MX"/>
        </w:rPr>
        <w:t>:</w:t>
      </w:r>
    </w:p>
    <w:p w14:paraId="54038709" w14:textId="77777777" w:rsidR="00950B9E" w:rsidRPr="00950B9E" w:rsidRDefault="00950B9E" w:rsidP="00950B9E">
      <w:pPr>
        <w:numPr>
          <w:ilvl w:val="0"/>
          <w:numId w:val="20"/>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aprobación</w:t>
      </w:r>
      <w:proofErr w:type="spellEnd"/>
      <w:r w:rsidRPr="00950B9E">
        <w:rPr>
          <w:rFonts w:ascii="Arial" w:eastAsia="Times New Roman" w:hAnsi="Arial" w:cs="Arial"/>
          <w:sz w:val="24"/>
          <w:szCs w:val="24"/>
          <w:lang w:val="en-US"/>
        </w:rPr>
        <w:t xml:space="preserve"> </w:t>
      </w:r>
      <w:proofErr w:type="spellStart"/>
      <w:r w:rsidRPr="00950B9E">
        <w:rPr>
          <w:rFonts w:ascii="Arial" w:eastAsia="Times New Roman" w:hAnsi="Arial" w:cs="Arial"/>
          <w:sz w:val="24"/>
          <w:szCs w:val="24"/>
          <w:lang w:val="en-US"/>
        </w:rPr>
        <w:t>automática</w:t>
      </w:r>
      <w:proofErr w:type="spellEnd"/>
      <w:r w:rsidRPr="00950B9E">
        <w:rPr>
          <w:rFonts w:ascii="Arial" w:eastAsia="Times New Roman" w:hAnsi="Arial" w:cs="Arial"/>
          <w:sz w:val="24"/>
          <w:szCs w:val="24"/>
          <w:lang w:val="en-US"/>
        </w:rPr>
        <w:t xml:space="preserve"> del </w:t>
      </w:r>
      <w:proofErr w:type="spellStart"/>
      <w:r w:rsidRPr="00950B9E">
        <w:rPr>
          <w:rFonts w:ascii="Arial" w:eastAsia="Times New Roman" w:hAnsi="Arial" w:cs="Arial"/>
          <w:sz w:val="24"/>
          <w:szCs w:val="24"/>
          <w:lang w:val="en-US"/>
        </w:rPr>
        <w:t>proyecto</w:t>
      </w:r>
      <w:proofErr w:type="spellEnd"/>
      <w:r w:rsidRPr="00950B9E">
        <w:rPr>
          <w:rFonts w:ascii="Arial" w:eastAsia="Times New Roman" w:hAnsi="Arial" w:cs="Arial"/>
          <w:sz w:val="24"/>
          <w:szCs w:val="24"/>
          <w:lang w:val="en-US"/>
        </w:rPr>
        <w:t xml:space="preserve">; </w:t>
      </w:r>
    </w:p>
    <w:p w14:paraId="26603951" w14:textId="77777777" w:rsidR="00950B9E" w:rsidRPr="00950B9E" w:rsidRDefault="00950B9E" w:rsidP="00950B9E">
      <w:pPr>
        <w:numPr>
          <w:ilvl w:val="0"/>
          <w:numId w:val="20"/>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financiamiento</w:t>
      </w:r>
      <w:proofErr w:type="spellEnd"/>
      <w:r w:rsidRPr="00950B9E">
        <w:rPr>
          <w:rFonts w:ascii="Arial" w:eastAsia="Times New Roman" w:hAnsi="Arial" w:cs="Arial"/>
          <w:sz w:val="24"/>
          <w:szCs w:val="24"/>
          <w:lang w:val="en-US"/>
        </w:rPr>
        <w:t xml:space="preserve"> </w:t>
      </w:r>
      <w:proofErr w:type="spellStart"/>
      <w:r w:rsidRPr="00950B9E">
        <w:rPr>
          <w:rFonts w:ascii="Arial" w:eastAsia="Times New Roman" w:hAnsi="Arial" w:cs="Arial"/>
          <w:sz w:val="24"/>
          <w:szCs w:val="24"/>
          <w:lang w:val="en-US"/>
        </w:rPr>
        <w:t>inmediato</w:t>
      </w:r>
      <w:proofErr w:type="spellEnd"/>
      <w:r w:rsidRPr="00950B9E">
        <w:rPr>
          <w:rFonts w:ascii="Arial" w:eastAsia="Times New Roman" w:hAnsi="Arial" w:cs="Arial"/>
          <w:sz w:val="24"/>
          <w:szCs w:val="24"/>
          <w:lang w:val="en-US"/>
        </w:rPr>
        <w:t xml:space="preserve">; </w:t>
      </w:r>
    </w:p>
    <w:p w14:paraId="5483921F" w14:textId="77777777" w:rsidR="00950B9E" w:rsidRPr="00950B9E" w:rsidRDefault="00950B9E" w:rsidP="00950B9E">
      <w:pPr>
        <w:numPr>
          <w:ilvl w:val="0"/>
          <w:numId w:val="20"/>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autorización</w:t>
      </w:r>
      <w:proofErr w:type="spellEnd"/>
      <w:r w:rsidRPr="00950B9E">
        <w:rPr>
          <w:rFonts w:ascii="Arial" w:eastAsia="Times New Roman" w:hAnsi="Arial" w:cs="Arial"/>
          <w:sz w:val="24"/>
          <w:szCs w:val="24"/>
          <w:lang w:val="en-US"/>
        </w:rPr>
        <w:t xml:space="preserve"> </w:t>
      </w:r>
      <w:proofErr w:type="spellStart"/>
      <w:r w:rsidRPr="00950B9E">
        <w:rPr>
          <w:rFonts w:ascii="Arial" w:eastAsia="Times New Roman" w:hAnsi="Arial" w:cs="Arial"/>
          <w:sz w:val="24"/>
          <w:szCs w:val="24"/>
          <w:lang w:val="en-US"/>
        </w:rPr>
        <w:t>automática</w:t>
      </w:r>
      <w:proofErr w:type="spellEnd"/>
      <w:r w:rsidRPr="00950B9E">
        <w:rPr>
          <w:rFonts w:ascii="Arial" w:eastAsia="Times New Roman" w:hAnsi="Arial" w:cs="Arial"/>
          <w:sz w:val="24"/>
          <w:szCs w:val="24"/>
          <w:lang w:val="en-US"/>
        </w:rPr>
        <w:t xml:space="preserve"> del </w:t>
      </w:r>
      <w:proofErr w:type="spellStart"/>
      <w:r w:rsidRPr="00950B9E">
        <w:rPr>
          <w:rFonts w:ascii="Arial" w:eastAsia="Times New Roman" w:hAnsi="Arial" w:cs="Arial"/>
          <w:sz w:val="24"/>
          <w:szCs w:val="24"/>
          <w:lang w:val="en-US"/>
        </w:rPr>
        <w:t>piloto</w:t>
      </w:r>
      <w:proofErr w:type="spellEnd"/>
      <w:r w:rsidRPr="00950B9E">
        <w:rPr>
          <w:rFonts w:ascii="Arial" w:eastAsia="Times New Roman" w:hAnsi="Arial" w:cs="Arial"/>
          <w:sz w:val="24"/>
          <w:szCs w:val="24"/>
          <w:lang w:val="en-US"/>
        </w:rPr>
        <w:t xml:space="preserve">; </w:t>
      </w:r>
    </w:p>
    <w:p w14:paraId="568983DB" w14:textId="77777777" w:rsidR="00950B9E" w:rsidRPr="00950B9E" w:rsidRDefault="00950B9E" w:rsidP="00950B9E">
      <w:pPr>
        <w:numPr>
          <w:ilvl w:val="0"/>
          <w:numId w:val="20"/>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transferencia</w:t>
      </w:r>
      <w:proofErr w:type="spellEnd"/>
      <w:r w:rsidRPr="00950B9E">
        <w:rPr>
          <w:rFonts w:ascii="Arial" w:eastAsia="Times New Roman" w:hAnsi="Arial" w:cs="Arial"/>
          <w:sz w:val="24"/>
          <w:szCs w:val="24"/>
          <w:lang w:val="en-US"/>
        </w:rPr>
        <w:t xml:space="preserve"> de </w:t>
      </w:r>
      <w:proofErr w:type="spellStart"/>
      <w:r w:rsidRPr="00950B9E">
        <w:rPr>
          <w:rFonts w:ascii="Arial" w:eastAsia="Times New Roman" w:hAnsi="Arial" w:cs="Arial"/>
          <w:sz w:val="24"/>
          <w:szCs w:val="24"/>
          <w:lang w:val="en-US"/>
        </w:rPr>
        <w:t>recursos</w:t>
      </w:r>
      <w:proofErr w:type="spellEnd"/>
      <w:r w:rsidRPr="00950B9E">
        <w:rPr>
          <w:rFonts w:ascii="Arial" w:eastAsia="Times New Roman" w:hAnsi="Arial" w:cs="Arial"/>
          <w:sz w:val="24"/>
          <w:szCs w:val="24"/>
          <w:lang w:val="en-US"/>
        </w:rPr>
        <w:t xml:space="preserve">; </w:t>
      </w:r>
    </w:p>
    <w:p w14:paraId="7494452B" w14:textId="1EA61FAD" w:rsidR="00950B9E" w:rsidRDefault="00950B9E" w:rsidP="00950B9E">
      <w:pPr>
        <w:numPr>
          <w:ilvl w:val="0"/>
          <w:numId w:val="20"/>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modificación</w:t>
      </w:r>
      <w:proofErr w:type="spellEnd"/>
      <w:r w:rsidRPr="00950B9E">
        <w:rPr>
          <w:rFonts w:ascii="Arial" w:eastAsia="Times New Roman" w:hAnsi="Arial" w:cs="Arial"/>
          <w:sz w:val="24"/>
          <w:szCs w:val="24"/>
          <w:lang w:val="en-US"/>
        </w:rPr>
        <w:t xml:space="preserve"> de </w:t>
      </w:r>
      <w:proofErr w:type="spellStart"/>
      <w:r w:rsidRPr="00950B9E">
        <w:rPr>
          <w:rFonts w:ascii="Arial" w:eastAsia="Times New Roman" w:hAnsi="Arial" w:cs="Arial"/>
          <w:sz w:val="24"/>
          <w:szCs w:val="24"/>
          <w:lang w:val="en-US"/>
        </w:rPr>
        <w:t>procedimientos</w:t>
      </w:r>
      <w:proofErr w:type="spellEnd"/>
      <w:r w:rsidRPr="00950B9E">
        <w:rPr>
          <w:rFonts w:ascii="Arial" w:eastAsia="Times New Roman" w:hAnsi="Arial" w:cs="Arial"/>
          <w:sz w:val="24"/>
          <w:szCs w:val="24"/>
          <w:lang w:val="en-US"/>
        </w:rPr>
        <w:t xml:space="preserve">; </w:t>
      </w:r>
    </w:p>
    <w:p w14:paraId="6619EB6A" w14:textId="77777777" w:rsidR="00AC3119" w:rsidRPr="00950B9E" w:rsidRDefault="00AC3119" w:rsidP="00AC3119">
      <w:pPr>
        <w:spacing w:before="100" w:beforeAutospacing="1" w:after="100" w:afterAutospacing="1" w:line="240" w:lineRule="auto"/>
        <w:rPr>
          <w:rFonts w:ascii="Arial" w:eastAsia="Times New Roman" w:hAnsi="Arial" w:cs="Arial"/>
          <w:sz w:val="24"/>
          <w:szCs w:val="24"/>
          <w:lang w:val="en-US"/>
        </w:rPr>
      </w:pPr>
    </w:p>
    <w:p w14:paraId="772E6FF0" w14:textId="77777777" w:rsidR="00950B9E" w:rsidRPr="00950B9E" w:rsidRDefault="00950B9E" w:rsidP="00950B9E">
      <w:pPr>
        <w:numPr>
          <w:ilvl w:val="0"/>
          <w:numId w:val="20"/>
        </w:num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 xml:space="preserve">creación de una nueva estructura administrativa. </w:t>
      </w:r>
    </w:p>
    <w:p w14:paraId="4B894AFD"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La solicitud es esencialmente:</w:t>
      </w:r>
    </w:p>
    <w:p w14:paraId="6D0EAF0A" w14:textId="77777777" w:rsidR="00950B9E" w:rsidRPr="003C4A74" w:rsidRDefault="00950B9E" w:rsidP="00950B9E">
      <w:pPr>
        <w:spacing w:before="100" w:beforeAutospacing="1" w:after="100" w:afterAutospacing="1" w:line="240" w:lineRule="auto"/>
        <w:outlineLvl w:val="0"/>
        <w:rPr>
          <w:rFonts w:ascii="Arial" w:eastAsia="Times New Roman" w:hAnsi="Arial" w:cs="Arial"/>
          <w:b/>
          <w:bCs/>
          <w:kern w:val="36"/>
          <w:sz w:val="26"/>
          <w:szCs w:val="26"/>
          <w:lang w:val="es-MX"/>
        </w:rPr>
      </w:pPr>
      <w:r w:rsidRPr="003C4A74">
        <w:rPr>
          <w:rFonts w:ascii="Arial" w:eastAsia="Times New Roman" w:hAnsi="Arial" w:cs="Arial"/>
          <w:b/>
          <w:bCs/>
          <w:kern w:val="36"/>
          <w:sz w:val="26"/>
          <w:szCs w:val="26"/>
          <w:lang w:val="es-MX"/>
        </w:rPr>
        <w:t>EVALUAR + DIALOGAR + VALIDAR</w:t>
      </w:r>
    </w:p>
    <w:p w14:paraId="1B0EBB38" w14:textId="77777777" w:rsidR="00950B9E" w:rsidRPr="003C4A74" w:rsidRDefault="00950B9E" w:rsidP="00950B9E">
      <w:pPr>
        <w:spacing w:before="100" w:beforeAutospacing="1" w:after="100" w:afterAutospacing="1" w:line="240" w:lineRule="auto"/>
        <w:outlineLvl w:val="0"/>
        <w:rPr>
          <w:rFonts w:ascii="Arial" w:eastAsia="Times New Roman" w:hAnsi="Arial" w:cs="Arial"/>
          <w:b/>
          <w:bCs/>
          <w:kern w:val="36"/>
          <w:sz w:val="28"/>
          <w:szCs w:val="28"/>
          <w:lang w:val="es-MX"/>
        </w:rPr>
      </w:pPr>
      <w:r w:rsidRPr="003C4A74">
        <w:rPr>
          <w:rFonts w:ascii="Arial" w:eastAsia="Times New Roman" w:hAnsi="Arial" w:cs="Arial"/>
          <w:b/>
          <w:bCs/>
          <w:kern w:val="36"/>
          <w:sz w:val="28"/>
          <w:szCs w:val="28"/>
          <w:lang w:val="es-MX"/>
        </w:rPr>
        <w:t>XII. QUÉ SÍ SE SOLICITA AL PAE</w:t>
      </w:r>
    </w:p>
    <w:p w14:paraId="1F31113D"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La ONGD propone solicitar:</w:t>
      </w:r>
    </w:p>
    <w:p w14:paraId="386F05FC" w14:textId="77777777"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1.</w:t>
      </w:r>
    </w:p>
    <w:p w14:paraId="16457090"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La evaluación técnica del Expediente Maestro.</w:t>
      </w:r>
    </w:p>
    <w:p w14:paraId="00FBF9E4" w14:textId="77777777"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2.</w:t>
      </w:r>
    </w:p>
    <w:p w14:paraId="5DAE4E6F"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Una reunión de trabajo con las unidades competentes.</w:t>
      </w:r>
    </w:p>
    <w:p w14:paraId="0303D16B" w14:textId="77777777"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3.</w:t>
      </w:r>
    </w:p>
    <w:p w14:paraId="4485B3B0"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Orientación respecto de la pertinencia de la propuesta.</w:t>
      </w:r>
    </w:p>
    <w:p w14:paraId="584B3B28" w14:textId="77777777"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4.</w:t>
      </w:r>
    </w:p>
    <w:p w14:paraId="592964AB"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Información oficial necesaria para fortalecer la línea base.</w:t>
      </w:r>
    </w:p>
    <w:p w14:paraId="2407C69F" w14:textId="77777777"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5.</w:t>
      </w:r>
    </w:p>
    <w:p w14:paraId="595B74B6"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Identificación conjunta de los aspectos que requieran adecuación.</w:t>
      </w:r>
    </w:p>
    <w:p w14:paraId="249957BD" w14:textId="77777777"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6.</w:t>
      </w:r>
    </w:p>
    <w:p w14:paraId="29C7BD89"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Evaluación de la pertinencia de una eventual experiencia piloto.</w:t>
      </w:r>
    </w:p>
    <w:p w14:paraId="6EBEFC5F" w14:textId="77777777"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7.</w:t>
      </w:r>
    </w:p>
    <w:p w14:paraId="2FE4ACEB"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De considerarlo pertinente, explorar mecanismos de cooperación institucional.</w:t>
      </w:r>
    </w:p>
    <w:p w14:paraId="5C22CA1F" w14:textId="77777777" w:rsidR="00950B9E" w:rsidRPr="003C4A74" w:rsidRDefault="00950B9E" w:rsidP="00950B9E">
      <w:pPr>
        <w:spacing w:before="100" w:beforeAutospacing="1" w:after="100" w:afterAutospacing="1" w:line="240" w:lineRule="auto"/>
        <w:outlineLvl w:val="0"/>
        <w:rPr>
          <w:rFonts w:ascii="Arial" w:eastAsia="Times New Roman" w:hAnsi="Arial" w:cs="Arial"/>
          <w:b/>
          <w:bCs/>
          <w:kern w:val="36"/>
          <w:sz w:val="28"/>
          <w:szCs w:val="28"/>
          <w:lang w:val="es-MX"/>
        </w:rPr>
      </w:pPr>
      <w:r w:rsidRPr="003C4A74">
        <w:rPr>
          <w:rFonts w:ascii="Arial" w:eastAsia="Times New Roman" w:hAnsi="Arial" w:cs="Arial"/>
          <w:b/>
          <w:bCs/>
          <w:kern w:val="36"/>
          <w:sz w:val="28"/>
          <w:szCs w:val="28"/>
          <w:lang w:val="es-MX"/>
        </w:rPr>
        <w:t>XIII. PROPUESTA DE RUTA INMEDIATA</w:t>
      </w:r>
    </w:p>
    <w:p w14:paraId="3DB0E419" w14:textId="77777777" w:rsidR="00950B9E" w:rsidRPr="003C4A74" w:rsidRDefault="00950B9E" w:rsidP="00950B9E">
      <w:pPr>
        <w:spacing w:before="100" w:beforeAutospacing="1" w:after="100" w:afterAutospacing="1" w:line="240" w:lineRule="auto"/>
        <w:rPr>
          <w:rFonts w:ascii="Arial" w:eastAsia="Times New Roman" w:hAnsi="Arial" w:cs="Arial"/>
          <w:b/>
          <w:bCs/>
          <w:sz w:val="24"/>
          <w:szCs w:val="24"/>
          <w:lang w:val="es-MX"/>
        </w:rPr>
      </w:pPr>
      <w:r w:rsidRPr="00950B9E">
        <w:rPr>
          <w:rFonts w:ascii="Arial" w:eastAsia="Times New Roman" w:hAnsi="Arial" w:cs="Arial"/>
          <w:sz w:val="24"/>
          <w:szCs w:val="24"/>
          <w:lang w:val="es-MX"/>
        </w:rPr>
        <w:t>La ruta posterior a la presentación podría ser</w:t>
      </w:r>
      <w:r w:rsidRPr="003C4A74">
        <w:rPr>
          <w:rFonts w:ascii="Arial" w:eastAsia="Times New Roman" w:hAnsi="Arial" w:cs="Arial"/>
          <w:b/>
          <w:bCs/>
          <w:sz w:val="24"/>
          <w:szCs w:val="24"/>
          <w:lang w:val="es-MX"/>
        </w:rPr>
        <w:t>:</w:t>
      </w:r>
    </w:p>
    <w:p w14:paraId="4B037FF3" w14:textId="77777777" w:rsidR="003C4A74" w:rsidRDefault="003C4A74" w:rsidP="00950B9E">
      <w:pPr>
        <w:spacing w:before="100" w:beforeAutospacing="1" w:after="100" w:afterAutospacing="1" w:line="240" w:lineRule="auto"/>
        <w:outlineLvl w:val="2"/>
        <w:rPr>
          <w:rFonts w:ascii="Arial" w:eastAsia="Times New Roman" w:hAnsi="Arial" w:cs="Arial"/>
          <w:b/>
          <w:bCs/>
          <w:sz w:val="27"/>
          <w:szCs w:val="27"/>
          <w:lang w:val="es-MX"/>
        </w:rPr>
      </w:pPr>
    </w:p>
    <w:p w14:paraId="0551D570" w14:textId="77777777" w:rsidR="003C4A74" w:rsidRDefault="003C4A74" w:rsidP="00950B9E">
      <w:pPr>
        <w:spacing w:before="100" w:beforeAutospacing="1" w:after="100" w:afterAutospacing="1" w:line="240" w:lineRule="auto"/>
        <w:outlineLvl w:val="2"/>
        <w:rPr>
          <w:rFonts w:ascii="Arial" w:eastAsia="Times New Roman" w:hAnsi="Arial" w:cs="Arial"/>
          <w:b/>
          <w:bCs/>
          <w:sz w:val="27"/>
          <w:szCs w:val="27"/>
          <w:lang w:val="es-MX"/>
        </w:rPr>
      </w:pPr>
    </w:p>
    <w:p w14:paraId="462B6EF2" w14:textId="60505821"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PASO 1</w:t>
      </w:r>
    </w:p>
    <w:p w14:paraId="0B4C07EB"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Recepción del Expediente Maestro.</w:t>
      </w:r>
    </w:p>
    <w:p w14:paraId="7ED87937"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w:t>
      </w:r>
    </w:p>
    <w:p w14:paraId="51AF31AF" w14:textId="77777777"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PASO 2</w:t>
      </w:r>
    </w:p>
    <w:p w14:paraId="4911E668"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Evaluación técnica.</w:t>
      </w:r>
    </w:p>
    <w:p w14:paraId="4EC109D5"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w:t>
      </w:r>
    </w:p>
    <w:p w14:paraId="5EA3195A" w14:textId="77777777"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PASO 3</w:t>
      </w:r>
    </w:p>
    <w:p w14:paraId="32107DE5"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Reunión de trabajo.</w:t>
      </w:r>
    </w:p>
    <w:p w14:paraId="3DBA78C2"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w:t>
      </w:r>
    </w:p>
    <w:p w14:paraId="35B777A7" w14:textId="77777777"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PASO 4</w:t>
      </w:r>
    </w:p>
    <w:p w14:paraId="5A761EF4"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Entrega/orientación sobre información oficial.</w:t>
      </w:r>
    </w:p>
    <w:p w14:paraId="008E55F4"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w:t>
      </w:r>
    </w:p>
    <w:p w14:paraId="6F8426E9" w14:textId="77777777"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PASO 5</w:t>
      </w:r>
    </w:p>
    <w:p w14:paraId="3BD5BE78"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Ajuste técnico del proyecto.</w:t>
      </w:r>
    </w:p>
    <w:p w14:paraId="11F8D059"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w:t>
      </w:r>
    </w:p>
    <w:p w14:paraId="115D9624" w14:textId="77777777"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PASO 6</w:t>
      </w:r>
    </w:p>
    <w:p w14:paraId="4E559235"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Construcción/validación de línea base.</w:t>
      </w:r>
    </w:p>
    <w:p w14:paraId="43D6DEC2"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w:t>
      </w:r>
    </w:p>
    <w:p w14:paraId="252C9AB6" w14:textId="77777777"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PASO 7</w:t>
      </w:r>
    </w:p>
    <w:p w14:paraId="3B37F09D"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Evaluación del piloto.</w:t>
      </w:r>
    </w:p>
    <w:p w14:paraId="6C168F39"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w:t>
      </w:r>
    </w:p>
    <w:p w14:paraId="5A6A06A2" w14:textId="77777777" w:rsidR="003C4A74" w:rsidRDefault="003C4A74" w:rsidP="00950B9E">
      <w:pPr>
        <w:spacing w:before="100" w:beforeAutospacing="1" w:after="100" w:afterAutospacing="1" w:line="240" w:lineRule="auto"/>
        <w:outlineLvl w:val="2"/>
        <w:rPr>
          <w:rFonts w:ascii="Arial" w:eastAsia="Times New Roman" w:hAnsi="Arial" w:cs="Arial"/>
          <w:b/>
          <w:bCs/>
          <w:sz w:val="27"/>
          <w:szCs w:val="27"/>
          <w:lang w:val="es-MX"/>
        </w:rPr>
      </w:pPr>
    </w:p>
    <w:p w14:paraId="38052E7E" w14:textId="77777777" w:rsidR="003C4A74" w:rsidRDefault="003C4A74" w:rsidP="00950B9E">
      <w:pPr>
        <w:spacing w:before="100" w:beforeAutospacing="1" w:after="100" w:afterAutospacing="1" w:line="240" w:lineRule="auto"/>
        <w:outlineLvl w:val="2"/>
        <w:rPr>
          <w:rFonts w:ascii="Arial" w:eastAsia="Times New Roman" w:hAnsi="Arial" w:cs="Arial"/>
          <w:b/>
          <w:bCs/>
          <w:sz w:val="27"/>
          <w:szCs w:val="27"/>
          <w:lang w:val="es-MX"/>
        </w:rPr>
      </w:pPr>
    </w:p>
    <w:p w14:paraId="388175E5" w14:textId="308D4E64"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PASO 8</w:t>
      </w:r>
    </w:p>
    <w:p w14:paraId="59949327" w14:textId="77777777" w:rsidR="00950B9E" w:rsidRPr="003C4A74" w:rsidRDefault="00950B9E" w:rsidP="00950B9E">
      <w:pPr>
        <w:spacing w:before="100" w:beforeAutospacing="1" w:after="100" w:afterAutospacing="1" w:line="240" w:lineRule="auto"/>
        <w:rPr>
          <w:rFonts w:ascii="Arial" w:eastAsia="Times New Roman" w:hAnsi="Arial" w:cs="Arial"/>
          <w:sz w:val="24"/>
          <w:szCs w:val="24"/>
          <w:lang w:val="es-MX"/>
        </w:rPr>
      </w:pPr>
      <w:r w:rsidRPr="003C4A74">
        <w:rPr>
          <w:rFonts w:ascii="Arial" w:eastAsia="Times New Roman" w:hAnsi="Arial" w:cs="Arial"/>
          <w:sz w:val="24"/>
          <w:szCs w:val="24"/>
          <w:lang w:val="es-MX"/>
        </w:rPr>
        <w:t>Decisión institucional.</w:t>
      </w:r>
    </w:p>
    <w:p w14:paraId="6D383374" w14:textId="77777777" w:rsidR="00950B9E" w:rsidRPr="003C4A74" w:rsidRDefault="00950B9E" w:rsidP="00950B9E">
      <w:pPr>
        <w:spacing w:before="100" w:beforeAutospacing="1" w:after="100" w:afterAutospacing="1" w:line="240" w:lineRule="auto"/>
        <w:outlineLvl w:val="0"/>
        <w:rPr>
          <w:rFonts w:ascii="Arial" w:eastAsia="Times New Roman" w:hAnsi="Arial" w:cs="Arial"/>
          <w:b/>
          <w:bCs/>
          <w:kern w:val="36"/>
          <w:sz w:val="28"/>
          <w:szCs w:val="28"/>
          <w:lang w:val="es-MX"/>
        </w:rPr>
      </w:pPr>
      <w:r w:rsidRPr="003C4A74">
        <w:rPr>
          <w:rFonts w:ascii="Arial" w:eastAsia="Times New Roman" w:hAnsi="Arial" w:cs="Arial"/>
          <w:b/>
          <w:bCs/>
          <w:kern w:val="36"/>
          <w:sz w:val="28"/>
          <w:szCs w:val="28"/>
          <w:lang w:val="es-MX"/>
        </w:rPr>
        <w:t>XIV. BENEFICIO INSTITUCIONAL PARA EL PAE</w:t>
      </w:r>
    </w:p>
    <w:p w14:paraId="201AD471"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La propuesta busca contribuir a que el PAE disponga de:</w:t>
      </w:r>
    </w:p>
    <w:p w14:paraId="4054AAB9" w14:textId="77777777" w:rsidR="00950B9E" w:rsidRPr="00950B9E" w:rsidRDefault="00950B9E" w:rsidP="00950B9E">
      <w:pPr>
        <w:numPr>
          <w:ilvl w:val="0"/>
          <w:numId w:val="21"/>
        </w:numPr>
        <w:spacing w:before="100" w:beforeAutospacing="1" w:after="100" w:afterAutospacing="1" w:line="240" w:lineRule="auto"/>
        <w:rPr>
          <w:rFonts w:ascii="Arial" w:eastAsia="Times New Roman" w:hAnsi="Arial" w:cs="Arial"/>
          <w:sz w:val="24"/>
          <w:szCs w:val="24"/>
          <w:lang w:val="en-US"/>
        </w:rPr>
      </w:pPr>
      <w:r w:rsidRPr="00950B9E">
        <w:rPr>
          <w:rFonts w:ascii="Arial" w:eastAsia="Times New Roman" w:hAnsi="Arial" w:cs="Arial"/>
          <w:sz w:val="24"/>
          <w:szCs w:val="24"/>
          <w:lang w:val="en-US"/>
        </w:rPr>
        <w:t xml:space="preserve">mayor </w:t>
      </w:r>
      <w:proofErr w:type="spellStart"/>
      <w:r w:rsidRPr="00950B9E">
        <w:rPr>
          <w:rFonts w:ascii="Arial" w:eastAsia="Times New Roman" w:hAnsi="Arial" w:cs="Arial"/>
          <w:sz w:val="24"/>
          <w:szCs w:val="24"/>
          <w:lang w:val="en-US"/>
        </w:rPr>
        <w:t>información</w:t>
      </w:r>
      <w:proofErr w:type="spellEnd"/>
      <w:r w:rsidRPr="00950B9E">
        <w:rPr>
          <w:rFonts w:ascii="Arial" w:eastAsia="Times New Roman" w:hAnsi="Arial" w:cs="Arial"/>
          <w:sz w:val="24"/>
          <w:szCs w:val="24"/>
          <w:lang w:val="en-US"/>
        </w:rPr>
        <w:t xml:space="preserve"> territorial; </w:t>
      </w:r>
    </w:p>
    <w:p w14:paraId="0B26537A" w14:textId="77777777" w:rsidR="00950B9E" w:rsidRPr="00950B9E" w:rsidRDefault="00950B9E" w:rsidP="00950B9E">
      <w:pPr>
        <w:numPr>
          <w:ilvl w:val="0"/>
          <w:numId w:val="21"/>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análisis</w:t>
      </w:r>
      <w:proofErr w:type="spellEnd"/>
      <w:r w:rsidRPr="00950B9E">
        <w:rPr>
          <w:rFonts w:ascii="Arial" w:eastAsia="Times New Roman" w:hAnsi="Arial" w:cs="Arial"/>
          <w:sz w:val="24"/>
          <w:szCs w:val="24"/>
          <w:lang w:val="en-US"/>
        </w:rPr>
        <w:t xml:space="preserve"> </w:t>
      </w:r>
      <w:proofErr w:type="spellStart"/>
      <w:r w:rsidRPr="00950B9E">
        <w:rPr>
          <w:rFonts w:ascii="Arial" w:eastAsia="Times New Roman" w:hAnsi="Arial" w:cs="Arial"/>
          <w:sz w:val="24"/>
          <w:szCs w:val="24"/>
          <w:lang w:val="en-US"/>
        </w:rPr>
        <w:t>focalizado</w:t>
      </w:r>
      <w:proofErr w:type="spellEnd"/>
      <w:r w:rsidRPr="00950B9E">
        <w:rPr>
          <w:rFonts w:ascii="Arial" w:eastAsia="Times New Roman" w:hAnsi="Arial" w:cs="Arial"/>
          <w:sz w:val="24"/>
          <w:szCs w:val="24"/>
          <w:lang w:val="en-US"/>
        </w:rPr>
        <w:t xml:space="preserve">; </w:t>
      </w:r>
    </w:p>
    <w:p w14:paraId="585D21BF" w14:textId="77777777" w:rsidR="00950B9E" w:rsidRPr="00950B9E" w:rsidRDefault="00950B9E" w:rsidP="00950B9E">
      <w:pPr>
        <w:numPr>
          <w:ilvl w:val="0"/>
          <w:numId w:val="21"/>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alternativas</w:t>
      </w:r>
      <w:proofErr w:type="spellEnd"/>
      <w:r w:rsidRPr="00950B9E">
        <w:rPr>
          <w:rFonts w:ascii="Arial" w:eastAsia="Times New Roman" w:hAnsi="Arial" w:cs="Arial"/>
          <w:sz w:val="24"/>
          <w:szCs w:val="24"/>
          <w:lang w:val="en-US"/>
        </w:rPr>
        <w:t xml:space="preserve"> </w:t>
      </w:r>
      <w:proofErr w:type="spellStart"/>
      <w:r w:rsidRPr="00950B9E">
        <w:rPr>
          <w:rFonts w:ascii="Arial" w:eastAsia="Times New Roman" w:hAnsi="Arial" w:cs="Arial"/>
          <w:sz w:val="24"/>
          <w:szCs w:val="24"/>
          <w:lang w:val="en-US"/>
        </w:rPr>
        <w:t>técnicamente</w:t>
      </w:r>
      <w:proofErr w:type="spellEnd"/>
      <w:r w:rsidRPr="00950B9E">
        <w:rPr>
          <w:rFonts w:ascii="Arial" w:eastAsia="Times New Roman" w:hAnsi="Arial" w:cs="Arial"/>
          <w:sz w:val="24"/>
          <w:szCs w:val="24"/>
          <w:lang w:val="en-US"/>
        </w:rPr>
        <w:t xml:space="preserve"> </w:t>
      </w:r>
      <w:proofErr w:type="spellStart"/>
      <w:r w:rsidRPr="00950B9E">
        <w:rPr>
          <w:rFonts w:ascii="Arial" w:eastAsia="Times New Roman" w:hAnsi="Arial" w:cs="Arial"/>
          <w:sz w:val="24"/>
          <w:szCs w:val="24"/>
          <w:lang w:val="en-US"/>
        </w:rPr>
        <w:t>organizadas</w:t>
      </w:r>
      <w:proofErr w:type="spellEnd"/>
      <w:r w:rsidRPr="00950B9E">
        <w:rPr>
          <w:rFonts w:ascii="Arial" w:eastAsia="Times New Roman" w:hAnsi="Arial" w:cs="Arial"/>
          <w:sz w:val="24"/>
          <w:szCs w:val="24"/>
          <w:lang w:val="en-US"/>
        </w:rPr>
        <w:t xml:space="preserve">; </w:t>
      </w:r>
    </w:p>
    <w:p w14:paraId="07E47F98" w14:textId="77777777" w:rsidR="00950B9E" w:rsidRPr="00950B9E" w:rsidRDefault="00950B9E" w:rsidP="00950B9E">
      <w:pPr>
        <w:numPr>
          <w:ilvl w:val="0"/>
          <w:numId w:val="21"/>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mecanismos</w:t>
      </w:r>
      <w:proofErr w:type="spellEnd"/>
      <w:r w:rsidRPr="00950B9E">
        <w:rPr>
          <w:rFonts w:ascii="Arial" w:eastAsia="Times New Roman" w:hAnsi="Arial" w:cs="Arial"/>
          <w:sz w:val="24"/>
          <w:szCs w:val="24"/>
          <w:lang w:val="en-US"/>
        </w:rPr>
        <w:t xml:space="preserve"> de </w:t>
      </w:r>
      <w:proofErr w:type="spellStart"/>
      <w:r w:rsidRPr="00950B9E">
        <w:rPr>
          <w:rFonts w:ascii="Arial" w:eastAsia="Times New Roman" w:hAnsi="Arial" w:cs="Arial"/>
          <w:sz w:val="24"/>
          <w:szCs w:val="24"/>
          <w:lang w:val="en-US"/>
        </w:rPr>
        <w:t>participación</w:t>
      </w:r>
      <w:proofErr w:type="spellEnd"/>
      <w:r w:rsidRPr="00950B9E">
        <w:rPr>
          <w:rFonts w:ascii="Arial" w:eastAsia="Times New Roman" w:hAnsi="Arial" w:cs="Arial"/>
          <w:sz w:val="24"/>
          <w:szCs w:val="24"/>
          <w:lang w:val="en-US"/>
        </w:rPr>
        <w:t xml:space="preserve">; </w:t>
      </w:r>
    </w:p>
    <w:p w14:paraId="63FFB093" w14:textId="77777777" w:rsidR="00950B9E" w:rsidRPr="00950B9E" w:rsidRDefault="00950B9E" w:rsidP="00950B9E">
      <w:pPr>
        <w:numPr>
          <w:ilvl w:val="0"/>
          <w:numId w:val="21"/>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sistema</w:t>
      </w:r>
      <w:proofErr w:type="spellEnd"/>
      <w:r w:rsidRPr="00950B9E">
        <w:rPr>
          <w:rFonts w:ascii="Arial" w:eastAsia="Times New Roman" w:hAnsi="Arial" w:cs="Arial"/>
          <w:sz w:val="24"/>
          <w:szCs w:val="24"/>
          <w:lang w:val="en-US"/>
        </w:rPr>
        <w:t xml:space="preserve"> de </w:t>
      </w:r>
      <w:proofErr w:type="spellStart"/>
      <w:r w:rsidRPr="00950B9E">
        <w:rPr>
          <w:rFonts w:ascii="Arial" w:eastAsia="Times New Roman" w:hAnsi="Arial" w:cs="Arial"/>
          <w:sz w:val="24"/>
          <w:szCs w:val="24"/>
          <w:lang w:val="en-US"/>
        </w:rPr>
        <w:t>evaluación</w:t>
      </w:r>
      <w:proofErr w:type="spellEnd"/>
      <w:r w:rsidRPr="00950B9E">
        <w:rPr>
          <w:rFonts w:ascii="Arial" w:eastAsia="Times New Roman" w:hAnsi="Arial" w:cs="Arial"/>
          <w:sz w:val="24"/>
          <w:szCs w:val="24"/>
          <w:lang w:val="en-US"/>
        </w:rPr>
        <w:t xml:space="preserve">; </w:t>
      </w:r>
    </w:p>
    <w:p w14:paraId="6325E6BE" w14:textId="77777777" w:rsidR="00950B9E" w:rsidRPr="00950B9E" w:rsidRDefault="00950B9E" w:rsidP="00950B9E">
      <w:pPr>
        <w:numPr>
          <w:ilvl w:val="0"/>
          <w:numId w:val="21"/>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documentación</w:t>
      </w:r>
      <w:proofErr w:type="spellEnd"/>
      <w:r w:rsidRPr="00950B9E">
        <w:rPr>
          <w:rFonts w:ascii="Arial" w:eastAsia="Times New Roman" w:hAnsi="Arial" w:cs="Arial"/>
          <w:sz w:val="24"/>
          <w:szCs w:val="24"/>
          <w:lang w:val="en-US"/>
        </w:rPr>
        <w:t xml:space="preserve"> de </w:t>
      </w:r>
      <w:proofErr w:type="spellStart"/>
      <w:r w:rsidRPr="00950B9E">
        <w:rPr>
          <w:rFonts w:ascii="Arial" w:eastAsia="Times New Roman" w:hAnsi="Arial" w:cs="Arial"/>
          <w:sz w:val="24"/>
          <w:szCs w:val="24"/>
          <w:lang w:val="en-US"/>
        </w:rPr>
        <w:t>aprendizajes</w:t>
      </w:r>
      <w:proofErr w:type="spellEnd"/>
      <w:r w:rsidRPr="00950B9E">
        <w:rPr>
          <w:rFonts w:ascii="Arial" w:eastAsia="Times New Roman" w:hAnsi="Arial" w:cs="Arial"/>
          <w:sz w:val="24"/>
          <w:szCs w:val="24"/>
          <w:lang w:val="en-US"/>
        </w:rPr>
        <w:t xml:space="preserve">. </w:t>
      </w:r>
    </w:p>
    <w:p w14:paraId="40120414"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La propuesta no pretende duplicar las funciones institucionales existentes.</w:t>
      </w:r>
    </w:p>
    <w:p w14:paraId="620AAC01" w14:textId="77777777" w:rsidR="00950B9E" w:rsidRPr="003C4A74" w:rsidRDefault="00950B9E" w:rsidP="00950B9E">
      <w:pPr>
        <w:spacing w:before="100" w:beforeAutospacing="1" w:after="100" w:afterAutospacing="1" w:line="240" w:lineRule="auto"/>
        <w:outlineLvl w:val="0"/>
        <w:rPr>
          <w:rFonts w:ascii="Arial" w:eastAsia="Times New Roman" w:hAnsi="Arial" w:cs="Arial"/>
          <w:b/>
          <w:bCs/>
          <w:kern w:val="36"/>
          <w:sz w:val="28"/>
          <w:szCs w:val="28"/>
          <w:lang w:val="es-MX"/>
        </w:rPr>
      </w:pPr>
      <w:r w:rsidRPr="003C4A74">
        <w:rPr>
          <w:rFonts w:ascii="Arial" w:eastAsia="Times New Roman" w:hAnsi="Arial" w:cs="Arial"/>
          <w:b/>
          <w:bCs/>
          <w:kern w:val="36"/>
          <w:sz w:val="28"/>
          <w:szCs w:val="28"/>
          <w:lang w:val="es-MX"/>
        </w:rPr>
        <w:t>XV. BENEFICIO PARA LAS ZONAS FRONTERIZAS</w:t>
      </w:r>
    </w:p>
    <w:p w14:paraId="4E758737" w14:textId="77777777" w:rsidR="00950B9E" w:rsidRPr="00950B9E" w:rsidRDefault="00950B9E" w:rsidP="003C4A74">
      <w:pPr>
        <w:spacing w:before="100" w:beforeAutospacing="1" w:after="100" w:afterAutospacing="1" w:line="240" w:lineRule="auto"/>
        <w:jc w:val="both"/>
        <w:rPr>
          <w:rFonts w:ascii="Arial" w:eastAsia="Times New Roman" w:hAnsi="Arial" w:cs="Arial"/>
          <w:sz w:val="24"/>
          <w:szCs w:val="24"/>
          <w:lang w:val="es-MX"/>
        </w:rPr>
      </w:pPr>
      <w:r w:rsidRPr="00950B9E">
        <w:rPr>
          <w:rFonts w:ascii="Arial" w:eastAsia="Times New Roman" w:hAnsi="Arial" w:cs="Arial"/>
          <w:sz w:val="24"/>
          <w:szCs w:val="24"/>
          <w:lang w:val="es-MX"/>
        </w:rPr>
        <w:t>El proyecto busca contribuir a que las comunidades educativas fronterizas sean consideradas desde sus condiciones reales.</w:t>
      </w:r>
    </w:p>
    <w:p w14:paraId="0DD1358E"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El principio orientador es:</w:t>
      </w:r>
    </w:p>
    <w:p w14:paraId="2E0043A1" w14:textId="77777777" w:rsidR="00950B9E" w:rsidRPr="00950B9E" w:rsidRDefault="00950B9E" w:rsidP="00950B9E">
      <w:pPr>
        <w:spacing w:before="100" w:beforeAutospacing="1" w:after="100" w:afterAutospacing="1" w:line="240" w:lineRule="auto"/>
        <w:outlineLvl w:val="0"/>
        <w:rPr>
          <w:rFonts w:ascii="Arial" w:eastAsia="Times New Roman" w:hAnsi="Arial" w:cs="Arial"/>
          <w:b/>
          <w:bCs/>
          <w:kern w:val="36"/>
          <w:sz w:val="48"/>
          <w:szCs w:val="48"/>
          <w:lang w:val="es-MX"/>
        </w:rPr>
      </w:pPr>
      <w:r w:rsidRPr="003C4A74">
        <w:rPr>
          <w:rFonts w:ascii="Arial" w:eastAsia="Times New Roman" w:hAnsi="Arial" w:cs="Arial"/>
          <w:b/>
          <w:bCs/>
          <w:kern w:val="36"/>
          <w:sz w:val="26"/>
          <w:szCs w:val="26"/>
          <w:lang w:val="es-MX"/>
        </w:rPr>
        <w:t>LAS FRONTERAS TAMBIÉN SON ESCUELA, COMUNIDAD Y FUTURO</w:t>
      </w:r>
      <w:r w:rsidRPr="00950B9E">
        <w:rPr>
          <w:rFonts w:ascii="Arial" w:eastAsia="Times New Roman" w:hAnsi="Arial" w:cs="Arial"/>
          <w:b/>
          <w:bCs/>
          <w:kern w:val="36"/>
          <w:sz w:val="48"/>
          <w:szCs w:val="48"/>
          <w:lang w:val="es-MX"/>
        </w:rPr>
        <w:t>.</w:t>
      </w:r>
    </w:p>
    <w:p w14:paraId="5B2F566C"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Por ello, fortalecer la atención alimentaria escolar representa también una contribución a:</w:t>
      </w:r>
    </w:p>
    <w:p w14:paraId="42134C65" w14:textId="77777777" w:rsidR="00950B9E" w:rsidRPr="00950B9E" w:rsidRDefault="00950B9E" w:rsidP="00950B9E">
      <w:pPr>
        <w:numPr>
          <w:ilvl w:val="0"/>
          <w:numId w:val="22"/>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bienestar</w:t>
      </w:r>
      <w:proofErr w:type="spellEnd"/>
      <w:r w:rsidRPr="00950B9E">
        <w:rPr>
          <w:rFonts w:ascii="Arial" w:eastAsia="Times New Roman" w:hAnsi="Arial" w:cs="Arial"/>
          <w:sz w:val="24"/>
          <w:szCs w:val="24"/>
          <w:lang w:val="en-US"/>
        </w:rPr>
        <w:t xml:space="preserve">; </w:t>
      </w:r>
    </w:p>
    <w:p w14:paraId="79668C64" w14:textId="77777777" w:rsidR="00950B9E" w:rsidRPr="00950B9E" w:rsidRDefault="00950B9E" w:rsidP="00950B9E">
      <w:pPr>
        <w:numPr>
          <w:ilvl w:val="0"/>
          <w:numId w:val="22"/>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permanencia</w:t>
      </w:r>
      <w:proofErr w:type="spellEnd"/>
      <w:r w:rsidRPr="00950B9E">
        <w:rPr>
          <w:rFonts w:ascii="Arial" w:eastAsia="Times New Roman" w:hAnsi="Arial" w:cs="Arial"/>
          <w:sz w:val="24"/>
          <w:szCs w:val="24"/>
          <w:lang w:val="en-US"/>
        </w:rPr>
        <w:t xml:space="preserve"> escolar; </w:t>
      </w:r>
    </w:p>
    <w:p w14:paraId="6E24C007" w14:textId="77777777" w:rsidR="00950B9E" w:rsidRPr="00950B9E" w:rsidRDefault="00950B9E" w:rsidP="00950B9E">
      <w:pPr>
        <w:numPr>
          <w:ilvl w:val="0"/>
          <w:numId w:val="22"/>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presencia</w:t>
      </w:r>
      <w:proofErr w:type="spellEnd"/>
      <w:r w:rsidRPr="00950B9E">
        <w:rPr>
          <w:rFonts w:ascii="Arial" w:eastAsia="Times New Roman" w:hAnsi="Arial" w:cs="Arial"/>
          <w:sz w:val="24"/>
          <w:szCs w:val="24"/>
          <w:lang w:val="en-US"/>
        </w:rPr>
        <w:t xml:space="preserve"> </w:t>
      </w:r>
      <w:proofErr w:type="spellStart"/>
      <w:r w:rsidRPr="00950B9E">
        <w:rPr>
          <w:rFonts w:ascii="Arial" w:eastAsia="Times New Roman" w:hAnsi="Arial" w:cs="Arial"/>
          <w:sz w:val="24"/>
          <w:szCs w:val="24"/>
          <w:lang w:val="en-US"/>
        </w:rPr>
        <w:t>institucional</w:t>
      </w:r>
      <w:proofErr w:type="spellEnd"/>
      <w:r w:rsidRPr="00950B9E">
        <w:rPr>
          <w:rFonts w:ascii="Arial" w:eastAsia="Times New Roman" w:hAnsi="Arial" w:cs="Arial"/>
          <w:sz w:val="24"/>
          <w:szCs w:val="24"/>
          <w:lang w:val="en-US"/>
        </w:rPr>
        <w:t xml:space="preserve">; </w:t>
      </w:r>
    </w:p>
    <w:p w14:paraId="12E7B55F" w14:textId="77777777" w:rsidR="00950B9E" w:rsidRPr="00950B9E" w:rsidRDefault="00950B9E" w:rsidP="00950B9E">
      <w:pPr>
        <w:numPr>
          <w:ilvl w:val="0"/>
          <w:numId w:val="22"/>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cohesión</w:t>
      </w:r>
      <w:proofErr w:type="spellEnd"/>
      <w:r w:rsidRPr="00950B9E">
        <w:rPr>
          <w:rFonts w:ascii="Arial" w:eastAsia="Times New Roman" w:hAnsi="Arial" w:cs="Arial"/>
          <w:sz w:val="24"/>
          <w:szCs w:val="24"/>
          <w:lang w:val="en-US"/>
        </w:rPr>
        <w:t xml:space="preserve"> territorial; </w:t>
      </w:r>
    </w:p>
    <w:p w14:paraId="5E25B57B" w14:textId="77777777" w:rsidR="00950B9E" w:rsidRPr="00950B9E" w:rsidRDefault="00950B9E" w:rsidP="00950B9E">
      <w:pPr>
        <w:numPr>
          <w:ilvl w:val="0"/>
          <w:numId w:val="22"/>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integración</w:t>
      </w:r>
      <w:proofErr w:type="spellEnd"/>
      <w:r w:rsidRPr="00950B9E">
        <w:rPr>
          <w:rFonts w:ascii="Arial" w:eastAsia="Times New Roman" w:hAnsi="Arial" w:cs="Arial"/>
          <w:sz w:val="24"/>
          <w:szCs w:val="24"/>
          <w:lang w:val="en-US"/>
        </w:rPr>
        <w:t xml:space="preserve"> </w:t>
      </w:r>
      <w:proofErr w:type="spellStart"/>
      <w:r w:rsidRPr="00950B9E">
        <w:rPr>
          <w:rFonts w:ascii="Arial" w:eastAsia="Times New Roman" w:hAnsi="Arial" w:cs="Arial"/>
          <w:sz w:val="24"/>
          <w:szCs w:val="24"/>
          <w:lang w:val="en-US"/>
        </w:rPr>
        <w:t>nacional</w:t>
      </w:r>
      <w:proofErr w:type="spellEnd"/>
      <w:r w:rsidRPr="00950B9E">
        <w:rPr>
          <w:rFonts w:ascii="Arial" w:eastAsia="Times New Roman" w:hAnsi="Arial" w:cs="Arial"/>
          <w:sz w:val="24"/>
          <w:szCs w:val="24"/>
          <w:lang w:val="en-US"/>
        </w:rPr>
        <w:t xml:space="preserve">. </w:t>
      </w:r>
    </w:p>
    <w:p w14:paraId="6B5B1DF5" w14:textId="77777777" w:rsidR="00950B9E" w:rsidRPr="003C4A74" w:rsidRDefault="00950B9E" w:rsidP="00950B9E">
      <w:pPr>
        <w:spacing w:before="100" w:beforeAutospacing="1" w:after="100" w:afterAutospacing="1" w:line="240" w:lineRule="auto"/>
        <w:outlineLvl w:val="0"/>
        <w:rPr>
          <w:rFonts w:ascii="Arial" w:eastAsia="Times New Roman" w:hAnsi="Arial" w:cs="Arial"/>
          <w:b/>
          <w:bCs/>
          <w:kern w:val="36"/>
          <w:sz w:val="28"/>
          <w:szCs w:val="28"/>
          <w:lang w:val="es-MX"/>
        </w:rPr>
      </w:pPr>
      <w:r w:rsidRPr="003C4A74">
        <w:rPr>
          <w:rFonts w:ascii="Arial" w:eastAsia="Times New Roman" w:hAnsi="Arial" w:cs="Arial"/>
          <w:b/>
          <w:bCs/>
          <w:kern w:val="36"/>
          <w:sz w:val="28"/>
          <w:szCs w:val="28"/>
          <w:lang w:val="es-MX"/>
        </w:rPr>
        <w:t>XVI. ENFOQUE DE FRONTERA</w:t>
      </w:r>
    </w:p>
    <w:p w14:paraId="219924B6"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«Fronteras Vivas del Perú» incorpora una visión que trasciende la infraestructura física.</w:t>
      </w:r>
    </w:p>
    <w:p w14:paraId="0B221264" w14:textId="77777777" w:rsidR="00950B9E" w:rsidRPr="003C4A74" w:rsidRDefault="00950B9E" w:rsidP="00950B9E">
      <w:pPr>
        <w:spacing w:before="100" w:beforeAutospacing="1" w:after="100" w:afterAutospacing="1" w:line="240" w:lineRule="auto"/>
        <w:rPr>
          <w:rFonts w:ascii="Arial" w:eastAsia="Times New Roman" w:hAnsi="Arial" w:cs="Arial"/>
          <w:b/>
          <w:bCs/>
          <w:sz w:val="24"/>
          <w:szCs w:val="24"/>
          <w:lang w:val="es-MX"/>
        </w:rPr>
      </w:pPr>
      <w:r w:rsidRPr="00950B9E">
        <w:rPr>
          <w:rFonts w:ascii="Arial" w:eastAsia="Times New Roman" w:hAnsi="Arial" w:cs="Arial"/>
          <w:sz w:val="24"/>
          <w:szCs w:val="24"/>
          <w:lang w:val="es-MX"/>
        </w:rPr>
        <w:t>Una frontera viva es aquella donde</w:t>
      </w:r>
      <w:r w:rsidRPr="003C4A74">
        <w:rPr>
          <w:rFonts w:ascii="Arial" w:eastAsia="Times New Roman" w:hAnsi="Arial" w:cs="Arial"/>
          <w:b/>
          <w:bCs/>
          <w:sz w:val="24"/>
          <w:szCs w:val="24"/>
          <w:lang w:val="es-MX"/>
        </w:rPr>
        <w:t>:</w:t>
      </w:r>
    </w:p>
    <w:p w14:paraId="061B8D4E" w14:textId="77777777" w:rsidR="003C4A74" w:rsidRDefault="003C4A74" w:rsidP="00950B9E">
      <w:pPr>
        <w:spacing w:before="100" w:beforeAutospacing="1" w:after="100" w:afterAutospacing="1" w:line="240" w:lineRule="auto"/>
        <w:rPr>
          <w:rFonts w:ascii="Arial" w:eastAsia="Times New Roman" w:hAnsi="Arial" w:cs="Arial"/>
          <w:b/>
          <w:bCs/>
          <w:sz w:val="24"/>
          <w:szCs w:val="24"/>
          <w:lang w:val="en-US"/>
        </w:rPr>
      </w:pPr>
    </w:p>
    <w:p w14:paraId="64EB0676" w14:textId="77777777" w:rsidR="003C4A74" w:rsidRDefault="003C4A74" w:rsidP="00950B9E">
      <w:pPr>
        <w:spacing w:before="100" w:beforeAutospacing="1" w:after="100" w:afterAutospacing="1" w:line="240" w:lineRule="auto"/>
        <w:rPr>
          <w:rFonts w:ascii="Arial" w:eastAsia="Times New Roman" w:hAnsi="Arial" w:cs="Arial"/>
          <w:b/>
          <w:bCs/>
          <w:sz w:val="24"/>
          <w:szCs w:val="24"/>
          <w:lang w:val="en-US"/>
        </w:rPr>
      </w:pPr>
    </w:p>
    <w:p w14:paraId="3528499D" w14:textId="6A088BE0" w:rsidR="00950B9E" w:rsidRPr="00950B9E" w:rsidRDefault="00950B9E" w:rsidP="00950B9E">
      <w:pPr>
        <w:spacing w:before="100" w:beforeAutospacing="1" w:after="100" w:afterAutospacing="1" w:line="240" w:lineRule="auto"/>
        <w:rPr>
          <w:rFonts w:ascii="Arial" w:eastAsia="Times New Roman" w:hAnsi="Arial" w:cs="Arial"/>
          <w:sz w:val="24"/>
          <w:szCs w:val="24"/>
          <w:lang w:val="en-US"/>
        </w:rPr>
      </w:pPr>
      <w:r w:rsidRPr="00950B9E">
        <w:rPr>
          <w:rFonts w:ascii="Arial" w:eastAsia="Times New Roman" w:hAnsi="Arial" w:cs="Arial"/>
          <w:b/>
          <w:bCs/>
          <w:sz w:val="24"/>
          <w:szCs w:val="24"/>
          <w:lang w:val="en-US"/>
        </w:rPr>
        <w:t>hay población</w:t>
      </w:r>
    </w:p>
    <w:p w14:paraId="659CEA38" w14:textId="77777777" w:rsidR="00950B9E" w:rsidRPr="00950B9E" w:rsidRDefault="00950B9E" w:rsidP="00950B9E">
      <w:pPr>
        <w:numPr>
          <w:ilvl w:val="0"/>
          <w:numId w:val="23"/>
        </w:numPr>
        <w:spacing w:before="100" w:beforeAutospacing="1" w:after="100" w:afterAutospacing="1" w:line="240" w:lineRule="auto"/>
        <w:rPr>
          <w:rFonts w:ascii="Arial" w:eastAsia="Times New Roman" w:hAnsi="Arial" w:cs="Arial"/>
          <w:sz w:val="24"/>
          <w:szCs w:val="24"/>
          <w:lang w:val="en-US"/>
        </w:rPr>
      </w:pPr>
    </w:p>
    <w:p w14:paraId="4FD24C8C"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n-US"/>
        </w:rPr>
      </w:pPr>
      <w:r w:rsidRPr="00950B9E">
        <w:rPr>
          <w:rFonts w:ascii="Arial" w:eastAsia="Times New Roman" w:hAnsi="Arial" w:cs="Arial"/>
          <w:b/>
          <w:bCs/>
          <w:sz w:val="24"/>
          <w:szCs w:val="24"/>
          <w:lang w:val="en-US"/>
        </w:rPr>
        <w:t xml:space="preserve">hay </w:t>
      </w:r>
      <w:proofErr w:type="spellStart"/>
      <w:r w:rsidRPr="00950B9E">
        <w:rPr>
          <w:rFonts w:ascii="Arial" w:eastAsia="Times New Roman" w:hAnsi="Arial" w:cs="Arial"/>
          <w:b/>
          <w:bCs/>
          <w:sz w:val="24"/>
          <w:szCs w:val="24"/>
          <w:lang w:val="en-US"/>
        </w:rPr>
        <w:t>escuela</w:t>
      </w:r>
      <w:proofErr w:type="spellEnd"/>
    </w:p>
    <w:p w14:paraId="51CF6768" w14:textId="77777777" w:rsidR="00950B9E" w:rsidRPr="00950B9E" w:rsidRDefault="00950B9E" w:rsidP="00950B9E">
      <w:pPr>
        <w:numPr>
          <w:ilvl w:val="0"/>
          <w:numId w:val="24"/>
        </w:numPr>
        <w:spacing w:before="100" w:beforeAutospacing="1" w:after="100" w:afterAutospacing="1" w:line="240" w:lineRule="auto"/>
        <w:rPr>
          <w:rFonts w:ascii="Arial" w:eastAsia="Times New Roman" w:hAnsi="Arial" w:cs="Arial"/>
          <w:sz w:val="24"/>
          <w:szCs w:val="24"/>
          <w:lang w:val="en-US"/>
        </w:rPr>
      </w:pPr>
    </w:p>
    <w:p w14:paraId="1CBEE4BD"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n-US"/>
        </w:rPr>
      </w:pPr>
      <w:r w:rsidRPr="00950B9E">
        <w:rPr>
          <w:rFonts w:ascii="Arial" w:eastAsia="Times New Roman" w:hAnsi="Arial" w:cs="Arial"/>
          <w:b/>
          <w:bCs/>
          <w:sz w:val="24"/>
          <w:szCs w:val="24"/>
          <w:lang w:val="en-US"/>
        </w:rPr>
        <w:t xml:space="preserve">hay </w:t>
      </w:r>
      <w:proofErr w:type="spellStart"/>
      <w:r w:rsidRPr="00950B9E">
        <w:rPr>
          <w:rFonts w:ascii="Arial" w:eastAsia="Times New Roman" w:hAnsi="Arial" w:cs="Arial"/>
          <w:b/>
          <w:bCs/>
          <w:sz w:val="24"/>
          <w:szCs w:val="24"/>
          <w:lang w:val="en-US"/>
        </w:rPr>
        <w:t>servicios</w:t>
      </w:r>
      <w:proofErr w:type="spellEnd"/>
    </w:p>
    <w:p w14:paraId="6259E5F9" w14:textId="77777777" w:rsidR="00950B9E" w:rsidRPr="00950B9E" w:rsidRDefault="00950B9E" w:rsidP="00950B9E">
      <w:pPr>
        <w:numPr>
          <w:ilvl w:val="0"/>
          <w:numId w:val="25"/>
        </w:numPr>
        <w:spacing w:before="100" w:beforeAutospacing="1" w:after="100" w:afterAutospacing="1" w:line="240" w:lineRule="auto"/>
        <w:rPr>
          <w:rFonts w:ascii="Arial" w:eastAsia="Times New Roman" w:hAnsi="Arial" w:cs="Arial"/>
          <w:sz w:val="24"/>
          <w:szCs w:val="24"/>
          <w:lang w:val="en-US"/>
        </w:rPr>
      </w:pPr>
    </w:p>
    <w:p w14:paraId="2DD86DF4"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n-US"/>
        </w:rPr>
      </w:pPr>
      <w:r w:rsidRPr="00950B9E">
        <w:rPr>
          <w:rFonts w:ascii="Arial" w:eastAsia="Times New Roman" w:hAnsi="Arial" w:cs="Arial"/>
          <w:b/>
          <w:bCs/>
          <w:sz w:val="24"/>
          <w:szCs w:val="24"/>
          <w:lang w:val="en-US"/>
        </w:rPr>
        <w:t xml:space="preserve">hay </w:t>
      </w:r>
      <w:proofErr w:type="spellStart"/>
      <w:r w:rsidRPr="00950B9E">
        <w:rPr>
          <w:rFonts w:ascii="Arial" w:eastAsia="Times New Roman" w:hAnsi="Arial" w:cs="Arial"/>
          <w:b/>
          <w:bCs/>
          <w:sz w:val="24"/>
          <w:szCs w:val="24"/>
          <w:lang w:val="en-US"/>
        </w:rPr>
        <w:t>oportunidades</w:t>
      </w:r>
      <w:proofErr w:type="spellEnd"/>
    </w:p>
    <w:p w14:paraId="62FF0414" w14:textId="77777777" w:rsidR="00950B9E" w:rsidRPr="00950B9E" w:rsidRDefault="00950B9E" w:rsidP="00950B9E">
      <w:pPr>
        <w:numPr>
          <w:ilvl w:val="0"/>
          <w:numId w:val="26"/>
        </w:numPr>
        <w:spacing w:before="100" w:beforeAutospacing="1" w:after="100" w:afterAutospacing="1" w:line="240" w:lineRule="auto"/>
        <w:rPr>
          <w:rFonts w:ascii="Arial" w:eastAsia="Times New Roman" w:hAnsi="Arial" w:cs="Arial"/>
          <w:sz w:val="24"/>
          <w:szCs w:val="24"/>
          <w:lang w:val="en-US"/>
        </w:rPr>
      </w:pPr>
    </w:p>
    <w:p w14:paraId="6C4C5652"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n-US"/>
        </w:rPr>
      </w:pPr>
      <w:r w:rsidRPr="00950B9E">
        <w:rPr>
          <w:rFonts w:ascii="Arial" w:eastAsia="Times New Roman" w:hAnsi="Arial" w:cs="Arial"/>
          <w:b/>
          <w:bCs/>
          <w:sz w:val="24"/>
          <w:szCs w:val="24"/>
          <w:lang w:val="en-US"/>
        </w:rPr>
        <w:t xml:space="preserve">hay </w:t>
      </w:r>
      <w:proofErr w:type="spellStart"/>
      <w:r w:rsidRPr="00950B9E">
        <w:rPr>
          <w:rFonts w:ascii="Arial" w:eastAsia="Times New Roman" w:hAnsi="Arial" w:cs="Arial"/>
          <w:b/>
          <w:bCs/>
          <w:sz w:val="24"/>
          <w:szCs w:val="24"/>
          <w:lang w:val="en-US"/>
        </w:rPr>
        <w:t>presencia</w:t>
      </w:r>
      <w:proofErr w:type="spellEnd"/>
      <w:r w:rsidRPr="00950B9E">
        <w:rPr>
          <w:rFonts w:ascii="Arial" w:eastAsia="Times New Roman" w:hAnsi="Arial" w:cs="Arial"/>
          <w:b/>
          <w:bCs/>
          <w:sz w:val="24"/>
          <w:szCs w:val="24"/>
          <w:lang w:val="en-US"/>
        </w:rPr>
        <w:t xml:space="preserve"> </w:t>
      </w:r>
      <w:proofErr w:type="spellStart"/>
      <w:r w:rsidRPr="00950B9E">
        <w:rPr>
          <w:rFonts w:ascii="Arial" w:eastAsia="Times New Roman" w:hAnsi="Arial" w:cs="Arial"/>
          <w:b/>
          <w:bCs/>
          <w:sz w:val="24"/>
          <w:szCs w:val="24"/>
          <w:lang w:val="en-US"/>
        </w:rPr>
        <w:t>institucional</w:t>
      </w:r>
      <w:proofErr w:type="spellEnd"/>
    </w:p>
    <w:p w14:paraId="47986693" w14:textId="77777777" w:rsidR="00950B9E" w:rsidRPr="00950B9E" w:rsidRDefault="00950B9E" w:rsidP="00950B9E">
      <w:pPr>
        <w:numPr>
          <w:ilvl w:val="0"/>
          <w:numId w:val="27"/>
        </w:numPr>
        <w:spacing w:before="100" w:beforeAutospacing="1" w:after="100" w:afterAutospacing="1" w:line="240" w:lineRule="auto"/>
        <w:rPr>
          <w:rFonts w:ascii="Arial" w:eastAsia="Times New Roman" w:hAnsi="Arial" w:cs="Arial"/>
          <w:sz w:val="24"/>
          <w:szCs w:val="24"/>
          <w:lang w:val="en-US"/>
        </w:rPr>
      </w:pPr>
    </w:p>
    <w:p w14:paraId="3CA3E6B3"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n-US"/>
        </w:rPr>
      </w:pPr>
      <w:r w:rsidRPr="00950B9E">
        <w:rPr>
          <w:rFonts w:ascii="Arial" w:eastAsia="Times New Roman" w:hAnsi="Arial" w:cs="Arial"/>
          <w:b/>
          <w:bCs/>
          <w:sz w:val="24"/>
          <w:szCs w:val="24"/>
          <w:lang w:val="en-US"/>
        </w:rPr>
        <w:t xml:space="preserve">hay </w:t>
      </w:r>
      <w:proofErr w:type="spellStart"/>
      <w:r w:rsidRPr="00950B9E">
        <w:rPr>
          <w:rFonts w:ascii="Arial" w:eastAsia="Times New Roman" w:hAnsi="Arial" w:cs="Arial"/>
          <w:b/>
          <w:bCs/>
          <w:sz w:val="24"/>
          <w:szCs w:val="24"/>
          <w:lang w:val="en-US"/>
        </w:rPr>
        <w:t>ciudadanía</w:t>
      </w:r>
      <w:proofErr w:type="spellEnd"/>
    </w:p>
    <w:p w14:paraId="76D63DEF" w14:textId="77777777" w:rsidR="00950B9E" w:rsidRPr="003C4A74" w:rsidRDefault="00950B9E" w:rsidP="00950B9E">
      <w:pPr>
        <w:spacing w:before="100" w:beforeAutospacing="1" w:after="100" w:afterAutospacing="1" w:line="240" w:lineRule="auto"/>
        <w:rPr>
          <w:rFonts w:ascii="Arial" w:eastAsia="Times New Roman" w:hAnsi="Arial" w:cs="Arial"/>
          <w:sz w:val="28"/>
          <w:szCs w:val="28"/>
          <w:lang w:val="en-US"/>
        </w:rPr>
      </w:pPr>
      <w:r w:rsidRPr="003C4A74">
        <w:rPr>
          <w:rFonts w:ascii="Arial" w:eastAsia="Times New Roman" w:hAnsi="Arial" w:cs="Arial"/>
          <w:sz w:val="28"/>
          <w:szCs w:val="28"/>
          <w:lang w:val="en-US"/>
        </w:rPr>
        <w:t>=</w:t>
      </w:r>
    </w:p>
    <w:p w14:paraId="14130305" w14:textId="77777777" w:rsidR="00950B9E" w:rsidRPr="003C4A74" w:rsidRDefault="00950B9E" w:rsidP="00950B9E">
      <w:pPr>
        <w:spacing w:before="100" w:beforeAutospacing="1" w:after="100" w:afterAutospacing="1" w:line="240" w:lineRule="auto"/>
        <w:outlineLvl w:val="0"/>
        <w:rPr>
          <w:rFonts w:ascii="Arial" w:eastAsia="Times New Roman" w:hAnsi="Arial" w:cs="Arial"/>
          <w:b/>
          <w:bCs/>
          <w:kern w:val="36"/>
          <w:sz w:val="28"/>
          <w:szCs w:val="28"/>
          <w:lang w:val="en-US"/>
        </w:rPr>
      </w:pPr>
      <w:r w:rsidRPr="003C4A74">
        <w:rPr>
          <w:rFonts w:ascii="Arial" w:eastAsia="Times New Roman" w:hAnsi="Arial" w:cs="Arial"/>
          <w:b/>
          <w:bCs/>
          <w:kern w:val="36"/>
          <w:sz w:val="28"/>
          <w:szCs w:val="28"/>
          <w:lang w:val="en-US"/>
        </w:rPr>
        <w:t>TERRITORIO INTEGRADO Y CON FUTURO</w:t>
      </w:r>
    </w:p>
    <w:p w14:paraId="3867A0C5" w14:textId="35C0A0EF" w:rsidR="00950B9E" w:rsidRPr="00950B9E" w:rsidRDefault="00950B9E" w:rsidP="003C4A74">
      <w:pPr>
        <w:spacing w:before="100" w:beforeAutospacing="1" w:after="100" w:afterAutospacing="1" w:line="240" w:lineRule="auto"/>
        <w:jc w:val="both"/>
        <w:rPr>
          <w:rFonts w:ascii="Arial" w:eastAsia="Times New Roman" w:hAnsi="Arial" w:cs="Arial"/>
          <w:sz w:val="24"/>
          <w:szCs w:val="24"/>
          <w:lang w:val="es-MX"/>
        </w:rPr>
      </w:pPr>
      <w:r w:rsidRPr="00950B9E">
        <w:rPr>
          <w:rFonts w:ascii="Arial" w:eastAsia="Times New Roman" w:hAnsi="Arial" w:cs="Arial"/>
          <w:sz w:val="24"/>
          <w:szCs w:val="24"/>
          <w:lang w:val="es-MX"/>
        </w:rPr>
        <w:t>de los componentes que pueden contribuir a esa presencia efectiva del Estado.</w:t>
      </w:r>
      <w:r w:rsidR="003C4A74" w:rsidRPr="003C4A74">
        <w:rPr>
          <w:rFonts w:ascii="Arial" w:eastAsia="Times New Roman" w:hAnsi="Arial" w:cs="Arial"/>
          <w:sz w:val="24"/>
          <w:szCs w:val="24"/>
          <w:lang w:val="es-MX"/>
        </w:rPr>
        <w:t xml:space="preserve"> </w:t>
      </w:r>
      <w:r w:rsidR="003C4A74" w:rsidRPr="00950B9E">
        <w:rPr>
          <w:rFonts w:ascii="Arial" w:eastAsia="Times New Roman" w:hAnsi="Arial" w:cs="Arial"/>
          <w:sz w:val="24"/>
          <w:szCs w:val="24"/>
          <w:lang w:val="es-MX"/>
        </w:rPr>
        <w:t>La atención alimentaria escolar constituye uno</w:t>
      </w:r>
    </w:p>
    <w:p w14:paraId="6FB297F5" w14:textId="77777777" w:rsidR="00950B9E" w:rsidRPr="003C4A74" w:rsidRDefault="00950B9E" w:rsidP="00950B9E">
      <w:pPr>
        <w:spacing w:before="100" w:beforeAutospacing="1" w:after="100" w:afterAutospacing="1" w:line="240" w:lineRule="auto"/>
        <w:outlineLvl w:val="0"/>
        <w:rPr>
          <w:rFonts w:ascii="Arial" w:eastAsia="Times New Roman" w:hAnsi="Arial" w:cs="Arial"/>
          <w:b/>
          <w:bCs/>
          <w:kern w:val="36"/>
          <w:sz w:val="28"/>
          <w:szCs w:val="28"/>
          <w:lang w:val="es-MX"/>
        </w:rPr>
      </w:pPr>
      <w:r w:rsidRPr="003C4A74">
        <w:rPr>
          <w:rFonts w:ascii="Arial" w:eastAsia="Times New Roman" w:hAnsi="Arial" w:cs="Arial"/>
          <w:b/>
          <w:bCs/>
          <w:kern w:val="36"/>
          <w:sz w:val="28"/>
          <w:szCs w:val="28"/>
          <w:lang w:val="es-MX"/>
        </w:rPr>
        <w:t>XVII. MONITOREO Y EVALUACIÓN</w:t>
      </w:r>
    </w:p>
    <w:p w14:paraId="317C83F9"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El proyecto incorpora un sistema específico para:</w:t>
      </w:r>
    </w:p>
    <w:p w14:paraId="10DFA593" w14:textId="77777777" w:rsidR="00950B9E" w:rsidRPr="00950B9E" w:rsidRDefault="00950B9E" w:rsidP="00950B9E">
      <w:pPr>
        <w:numPr>
          <w:ilvl w:val="0"/>
          <w:numId w:val="28"/>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indicadores</w:t>
      </w:r>
      <w:proofErr w:type="spellEnd"/>
      <w:r w:rsidRPr="00950B9E">
        <w:rPr>
          <w:rFonts w:ascii="Arial" w:eastAsia="Times New Roman" w:hAnsi="Arial" w:cs="Arial"/>
          <w:sz w:val="24"/>
          <w:szCs w:val="24"/>
          <w:lang w:val="en-US"/>
        </w:rPr>
        <w:t xml:space="preserve">; </w:t>
      </w:r>
    </w:p>
    <w:p w14:paraId="6EDFC221" w14:textId="77777777" w:rsidR="00950B9E" w:rsidRPr="00950B9E" w:rsidRDefault="00950B9E" w:rsidP="00950B9E">
      <w:pPr>
        <w:numPr>
          <w:ilvl w:val="0"/>
          <w:numId w:val="28"/>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línea</w:t>
      </w:r>
      <w:proofErr w:type="spellEnd"/>
      <w:r w:rsidRPr="00950B9E">
        <w:rPr>
          <w:rFonts w:ascii="Arial" w:eastAsia="Times New Roman" w:hAnsi="Arial" w:cs="Arial"/>
          <w:sz w:val="24"/>
          <w:szCs w:val="24"/>
          <w:lang w:val="en-US"/>
        </w:rPr>
        <w:t xml:space="preserve"> base; </w:t>
      </w:r>
    </w:p>
    <w:p w14:paraId="19276201" w14:textId="77777777" w:rsidR="00950B9E" w:rsidRPr="00950B9E" w:rsidRDefault="00950B9E" w:rsidP="00950B9E">
      <w:pPr>
        <w:numPr>
          <w:ilvl w:val="0"/>
          <w:numId w:val="28"/>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metas</w:t>
      </w:r>
      <w:proofErr w:type="spellEnd"/>
      <w:r w:rsidRPr="00950B9E">
        <w:rPr>
          <w:rFonts w:ascii="Arial" w:eastAsia="Times New Roman" w:hAnsi="Arial" w:cs="Arial"/>
          <w:sz w:val="24"/>
          <w:szCs w:val="24"/>
          <w:lang w:val="en-US"/>
        </w:rPr>
        <w:t xml:space="preserve">; </w:t>
      </w:r>
    </w:p>
    <w:p w14:paraId="16E77724" w14:textId="77777777" w:rsidR="00950B9E" w:rsidRPr="00950B9E" w:rsidRDefault="00950B9E" w:rsidP="00950B9E">
      <w:pPr>
        <w:numPr>
          <w:ilvl w:val="0"/>
          <w:numId w:val="28"/>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seguimiento</w:t>
      </w:r>
      <w:proofErr w:type="spellEnd"/>
      <w:r w:rsidRPr="00950B9E">
        <w:rPr>
          <w:rFonts w:ascii="Arial" w:eastAsia="Times New Roman" w:hAnsi="Arial" w:cs="Arial"/>
          <w:sz w:val="24"/>
          <w:szCs w:val="24"/>
          <w:lang w:val="en-US"/>
        </w:rPr>
        <w:t xml:space="preserve">; </w:t>
      </w:r>
    </w:p>
    <w:p w14:paraId="48D24B16" w14:textId="77777777" w:rsidR="00950B9E" w:rsidRPr="00950B9E" w:rsidRDefault="00950B9E" w:rsidP="00950B9E">
      <w:pPr>
        <w:numPr>
          <w:ilvl w:val="0"/>
          <w:numId w:val="28"/>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alertas</w:t>
      </w:r>
      <w:proofErr w:type="spellEnd"/>
      <w:r w:rsidRPr="00950B9E">
        <w:rPr>
          <w:rFonts w:ascii="Arial" w:eastAsia="Times New Roman" w:hAnsi="Arial" w:cs="Arial"/>
          <w:sz w:val="24"/>
          <w:szCs w:val="24"/>
          <w:lang w:val="en-US"/>
        </w:rPr>
        <w:t xml:space="preserve">; </w:t>
      </w:r>
    </w:p>
    <w:p w14:paraId="46976EDF" w14:textId="77777777" w:rsidR="00950B9E" w:rsidRPr="00950B9E" w:rsidRDefault="00950B9E" w:rsidP="00950B9E">
      <w:pPr>
        <w:numPr>
          <w:ilvl w:val="0"/>
          <w:numId w:val="28"/>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transparencia</w:t>
      </w:r>
      <w:proofErr w:type="spellEnd"/>
      <w:r w:rsidRPr="00950B9E">
        <w:rPr>
          <w:rFonts w:ascii="Arial" w:eastAsia="Times New Roman" w:hAnsi="Arial" w:cs="Arial"/>
          <w:sz w:val="24"/>
          <w:szCs w:val="24"/>
          <w:lang w:val="en-US"/>
        </w:rPr>
        <w:t xml:space="preserve">; </w:t>
      </w:r>
    </w:p>
    <w:p w14:paraId="3A853FB9" w14:textId="77777777" w:rsidR="00950B9E" w:rsidRPr="00950B9E" w:rsidRDefault="00950B9E" w:rsidP="00950B9E">
      <w:pPr>
        <w:numPr>
          <w:ilvl w:val="0"/>
          <w:numId w:val="28"/>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vigilancia</w:t>
      </w:r>
      <w:proofErr w:type="spellEnd"/>
      <w:r w:rsidRPr="00950B9E">
        <w:rPr>
          <w:rFonts w:ascii="Arial" w:eastAsia="Times New Roman" w:hAnsi="Arial" w:cs="Arial"/>
          <w:sz w:val="24"/>
          <w:szCs w:val="24"/>
          <w:lang w:val="en-US"/>
        </w:rPr>
        <w:t xml:space="preserve">; </w:t>
      </w:r>
    </w:p>
    <w:p w14:paraId="24EA6677" w14:textId="77777777" w:rsidR="00950B9E" w:rsidRPr="00950B9E" w:rsidRDefault="00950B9E" w:rsidP="00950B9E">
      <w:pPr>
        <w:numPr>
          <w:ilvl w:val="0"/>
          <w:numId w:val="28"/>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evaluación</w:t>
      </w:r>
      <w:proofErr w:type="spellEnd"/>
      <w:r w:rsidRPr="00950B9E">
        <w:rPr>
          <w:rFonts w:ascii="Arial" w:eastAsia="Times New Roman" w:hAnsi="Arial" w:cs="Arial"/>
          <w:sz w:val="24"/>
          <w:szCs w:val="24"/>
          <w:lang w:val="en-US"/>
        </w:rPr>
        <w:t xml:space="preserve">. </w:t>
      </w:r>
    </w:p>
    <w:p w14:paraId="5F8039A3" w14:textId="77777777" w:rsidR="003C4A74" w:rsidRDefault="003C4A74" w:rsidP="00950B9E">
      <w:pPr>
        <w:spacing w:before="100" w:beforeAutospacing="1" w:after="100" w:afterAutospacing="1" w:line="240" w:lineRule="auto"/>
        <w:rPr>
          <w:rFonts w:ascii="Arial" w:eastAsia="Times New Roman" w:hAnsi="Arial" w:cs="Arial"/>
          <w:sz w:val="24"/>
          <w:szCs w:val="24"/>
          <w:lang w:val="en-US"/>
        </w:rPr>
      </w:pPr>
    </w:p>
    <w:p w14:paraId="2F4C9B15" w14:textId="77777777" w:rsidR="003C4A74" w:rsidRDefault="003C4A74" w:rsidP="00950B9E">
      <w:pPr>
        <w:spacing w:before="100" w:beforeAutospacing="1" w:after="100" w:afterAutospacing="1" w:line="240" w:lineRule="auto"/>
        <w:rPr>
          <w:rFonts w:ascii="Arial" w:eastAsia="Times New Roman" w:hAnsi="Arial" w:cs="Arial"/>
          <w:sz w:val="24"/>
          <w:szCs w:val="24"/>
          <w:lang w:val="en-US"/>
        </w:rPr>
      </w:pPr>
    </w:p>
    <w:p w14:paraId="4F6996EE" w14:textId="55300C16" w:rsidR="00950B9E" w:rsidRPr="003C4A74" w:rsidRDefault="00950B9E" w:rsidP="00950B9E">
      <w:pPr>
        <w:spacing w:before="100" w:beforeAutospacing="1" w:after="100" w:afterAutospacing="1" w:line="240" w:lineRule="auto"/>
        <w:rPr>
          <w:rFonts w:ascii="Arial" w:eastAsia="Times New Roman" w:hAnsi="Arial" w:cs="Arial"/>
          <w:sz w:val="24"/>
          <w:szCs w:val="24"/>
          <w:lang w:val="es-MX"/>
        </w:rPr>
      </w:pPr>
      <w:r w:rsidRPr="003C4A74">
        <w:rPr>
          <w:rFonts w:ascii="Arial" w:eastAsia="Times New Roman" w:hAnsi="Arial" w:cs="Arial"/>
          <w:sz w:val="24"/>
          <w:szCs w:val="24"/>
          <w:lang w:val="es-MX"/>
        </w:rPr>
        <w:t>La regla fundamental será:</w:t>
      </w:r>
    </w:p>
    <w:p w14:paraId="20D00F0A" w14:textId="77777777" w:rsidR="00950B9E" w:rsidRPr="003C4A74" w:rsidRDefault="00950B9E" w:rsidP="00950B9E">
      <w:pPr>
        <w:spacing w:before="100" w:beforeAutospacing="1" w:after="100" w:afterAutospacing="1" w:line="240" w:lineRule="auto"/>
        <w:outlineLvl w:val="0"/>
        <w:rPr>
          <w:rFonts w:ascii="Arial" w:eastAsia="Times New Roman" w:hAnsi="Arial" w:cs="Arial"/>
          <w:b/>
          <w:bCs/>
          <w:kern w:val="36"/>
          <w:sz w:val="26"/>
          <w:szCs w:val="26"/>
          <w:lang w:val="es-MX"/>
        </w:rPr>
      </w:pPr>
      <w:r w:rsidRPr="003C4A74">
        <w:rPr>
          <w:rFonts w:ascii="Arial" w:eastAsia="Times New Roman" w:hAnsi="Arial" w:cs="Arial"/>
          <w:b/>
          <w:bCs/>
          <w:kern w:val="36"/>
          <w:sz w:val="26"/>
          <w:szCs w:val="26"/>
          <w:lang w:val="es-MX"/>
        </w:rPr>
        <w:t>NO AFIRMAR RESULTADOS SIN EVIDENCIA.</w:t>
      </w:r>
    </w:p>
    <w:p w14:paraId="1E0E85BF" w14:textId="77777777" w:rsidR="00950B9E" w:rsidRPr="003C4A74" w:rsidRDefault="00950B9E" w:rsidP="00950B9E">
      <w:pPr>
        <w:spacing w:before="100" w:beforeAutospacing="1" w:after="100" w:afterAutospacing="1" w:line="240" w:lineRule="auto"/>
        <w:outlineLvl w:val="0"/>
        <w:rPr>
          <w:rFonts w:ascii="Arial" w:eastAsia="Times New Roman" w:hAnsi="Arial" w:cs="Arial"/>
          <w:b/>
          <w:bCs/>
          <w:kern w:val="36"/>
          <w:sz w:val="28"/>
          <w:szCs w:val="28"/>
          <w:lang w:val="es-MX"/>
        </w:rPr>
      </w:pPr>
      <w:r w:rsidRPr="003C4A74">
        <w:rPr>
          <w:rFonts w:ascii="Arial" w:eastAsia="Times New Roman" w:hAnsi="Arial" w:cs="Arial"/>
          <w:b/>
          <w:bCs/>
          <w:kern w:val="36"/>
          <w:sz w:val="28"/>
          <w:szCs w:val="28"/>
          <w:lang w:val="es-MX"/>
        </w:rPr>
        <w:t>XVIII. TRANSPARENCIA Y VIGILANCIA</w:t>
      </w:r>
    </w:p>
    <w:p w14:paraId="2E2DB193"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La propuesta incorpora mecanismos para:</w:t>
      </w:r>
    </w:p>
    <w:p w14:paraId="2A022F4B" w14:textId="77777777" w:rsidR="00950B9E" w:rsidRPr="00950B9E" w:rsidRDefault="00950B9E" w:rsidP="00950B9E">
      <w:pPr>
        <w:numPr>
          <w:ilvl w:val="0"/>
          <w:numId w:val="29"/>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seguimiento</w:t>
      </w:r>
      <w:proofErr w:type="spellEnd"/>
      <w:r w:rsidRPr="00950B9E">
        <w:rPr>
          <w:rFonts w:ascii="Arial" w:eastAsia="Times New Roman" w:hAnsi="Arial" w:cs="Arial"/>
          <w:sz w:val="24"/>
          <w:szCs w:val="24"/>
          <w:lang w:val="en-US"/>
        </w:rPr>
        <w:t xml:space="preserve"> de </w:t>
      </w:r>
      <w:proofErr w:type="spellStart"/>
      <w:r w:rsidRPr="00950B9E">
        <w:rPr>
          <w:rFonts w:ascii="Arial" w:eastAsia="Times New Roman" w:hAnsi="Arial" w:cs="Arial"/>
          <w:sz w:val="24"/>
          <w:szCs w:val="24"/>
          <w:lang w:val="en-US"/>
        </w:rPr>
        <w:t>acuerdos</w:t>
      </w:r>
      <w:proofErr w:type="spellEnd"/>
      <w:r w:rsidRPr="00950B9E">
        <w:rPr>
          <w:rFonts w:ascii="Arial" w:eastAsia="Times New Roman" w:hAnsi="Arial" w:cs="Arial"/>
          <w:sz w:val="24"/>
          <w:szCs w:val="24"/>
          <w:lang w:val="en-US"/>
        </w:rPr>
        <w:t xml:space="preserve">; </w:t>
      </w:r>
    </w:p>
    <w:p w14:paraId="30DD1063" w14:textId="77777777" w:rsidR="00950B9E" w:rsidRPr="00950B9E" w:rsidRDefault="00950B9E" w:rsidP="00950B9E">
      <w:pPr>
        <w:numPr>
          <w:ilvl w:val="0"/>
          <w:numId w:val="29"/>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registro</w:t>
      </w:r>
      <w:proofErr w:type="spellEnd"/>
      <w:r w:rsidRPr="00950B9E">
        <w:rPr>
          <w:rFonts w:ascii="Arial" w:eastAsia="Times New Roman" w:hAnsi="Arial" w:cs="Arial"/>
          <w:sz w:val="24"/>
          <w:szCs w:val="24"/>
          <w:lang w:val="en-US"/>
        </w:rPr>
        <w:t xml:space="preserve"> de </w:t>
      </w:r>
      <w:proofErr w:type="spellStart"/>
      <w:r w:rsidRPr="00950B9E">
        <w:rPr>
          <w:rFonts w:ascii="Arial" w:eastAsia="Times New Roman" w:hAnsi="Arial" w:cs="Arial"/>
          <w:sz w:val="24"/>
          <w:szCs w:val="24"/>
          <w:lang w:val="en-US"/>
        </w:rPr>
        <w:t>incidencias</w:t>
      </w:r>
      <w:proofErr w:type="spellEnd"/>
      <w:r w:rsidRPr="00950B9E">
        <w:rPr>
          <w:rFonts w:ascii="Arial" w:eastAsia="Times New Roman" w:hAnsi="Arial" w:cs="Arial"/>
          <w:sz w:val="24"/>
          <w:szCs w:val="24"/>
          <w:lang w:val="en-US"/>
        </w:rPr>
        <w:t xml:space="preserve">; </w:t>
      </w:r>
    </w:p>
    <w:p w14:paraId="2BCA6C06" w14:textId="77777777" w:rsidR="00950B9E" w:rsidRPr="00950B9E" w:rsidRDefault="00950B9E" w:rsidP="00950B9E">
      <w:pPr>
        <w:numPr>
          <w:ilvl w:val="0"/>
          <w:numId w:val="29"/>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información</w:t>
      </w:r>
      <w:proofErr w:type="spellEnd"/>
      <w:r w:rsidRPr="00950B9E">
        <w:rPr>
          <w:rFonts w:ascii="Arial" w:eastAsia="Times New Roman" w:hAnsi="Arial" w:cs="Arial"/>
          <w:sz w:val="24"/>
          <w:szCs w:val="24"/>
          <w:lang w:val="en-US"/>
        </w:rPr>
        <w:t xml:space="preserve"> </w:t>
      </w:r>
      <w:proofErr w:type="spellStart"/>
      <w:r w:rsidRPr="00950B9E">
        <w:rPr>
          <w:rFonts w:ascii="Arial" w:eastAsia="Times New Roman" w:hAnsi="Arial" w:cs="Arial"/>
          <w:sz w:val="24"/>
          <w:szCs w:val="24"/>
          <w:lang w:val="en-US"/>
        </w:rPr>
        <w:t>pública</w:t>
      </w:r>
      <w:proofErr w:type="spellEnd"/>
      <w:r w:rsidRPr="00950B9E">
        <w:rPr>
          <w:rFonts w:ascii="Arial" w:eastAsia="Times New Roman" w:hAnsi="Arial" w:cs="Arial"/>
          <w:sz w:val="24"/>
          <w:szCs w:val="24"/>
          <w:lang w:val="en-US"/>
        </w:rPr>
        <w:t xml:space="preserve"> </w:t>
      </w:r>
      <w:proofErr w:type="spellStart"/>
      <w:r w:rsidRPr="00950B9E">
        <w:rPr>
          <w:rFonts w:ascii="Arial" w:eastAsia="Times New Roman" w:hAnsi="Arial" w:cs="Arial"/>
          <w:sz w:val="24"/>
          <w:szCs w:val="24"/>
          <w:lang w:val="en-US"/>
        </w:rPr>
        <w:t>pertinente</w:t>
      </w:r>
      <w:proofErr w:type="spellEnd"/>
      <w:r w:rsidRPr="00950B9E">
        <w:rPr>
          <w:rFonts w:ascii="Arial" w:eastAsia="Times New Roman" w:hAnsi="Arial" w:cs="Arial"/>
          <w:sz w:val="24"/>
          <w:szCs w:val="24"/>
          <w:lang w:val="en-US"/>
        </w:rPr>
        <w:t xml:space="preserve">; </w:t>
      </w:r>
    </w:p>
    <w:p w14:paraId="0F9EF5A7" w14:textId="77777777" w:rsidR="00950B9E" w:rsidRPr="00950B9E" w:rsidRDefault="00950B9E" w:rsidP="00950B9E">
      <w:pPr>
        <w:numPr>
          <w:ilvl w:val="0"/>
          <w:numId w:val="29"/>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participación</w:t>
      </w:r>
      <w:proofErr w:type="spellEnd"/>
      <w:r w:rsidRPr="00950B9E">
        <w:rPr>
          <w:rFonts w:ascii="Arial" w:eastAsia="Times New Roman" w:hAnsi="Arial" w:cs="Arial"/>
          <w:sz w:val="24"/>
          <w:szCs w:val="24"/>
          <w:lang w:val="en-US"/>
        </w:rPr>
        <w:t xml:space="preserve"> </w:t>
      </w:r>
      <w:proofErr w:type="spellStart"/>
      <w:r w:rsidRPr="00950B9E">
        <w:rPr>
          <w:rFonts w:ascii="Arial" w:eastAsia="Times New Roman" w:hAnsi="Arial" w:cs="Arial"/>
          <w:sz w:val="24"/>
          <w:szCs w:val="24"/>
          <w:lang w:val="en-US"/>
        </w:rPr>
        <w:t>comunitaria</w:t>
      </w:r>
      <w:proofErr w:type="spellEnd"/>
      <w:r w:rsidRPr="00950B9E">
        <w:rPr>
          <w:rFonts w:ascii="Arial" w:eastAsia="Times New Roman" w:hAnsi="Arial" w:cs="Arial"/>
          <w:sz w:val="24"/>
          <w:szCs w:val="24"/>
          <w:lang w:val="en-US"/>
        </w:rPr>
        <w:t xml:space="preserve">; </w:t>
      </w:r>
    </w:p>
    <w:p w14:paraId="6042C87B" w14:textId="77777777" w:rsidR="00950B9E" w:rsidRPr="00950B9E" w:rsidRDefault="00950B9E" w:rsidP="00950B9E">
      <w:pPr>
        <w:numPr>
          <w:ilvl w:val="0"/>
          <w:numId w:val="29"/>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retroalimentación</w:t>
      </w:r>
      <w:proofErr w:type="spellEnd"/>
      <w:r w:rsidRPr="00950B9E">
        <w:rPr>
          <w:rFonts w:ascii="Arial" w:eastAsia="Times New Roman" w:hAnsi="Arial" w:cs="Arial"/>
          <w:sz w:val="24"/>
          <w:szCs w:val="24"/>
          <w:lang w:val="en-US"/>
        </w:rPr>
        <w:t xml:space="preserve">. </w:t>
      </w:r>
    </w:p>
    <w:p w14:paraId="7D11F517"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Todo</w:t>
      </w:r>
      <w:proofErr w:type="spellEnd"/>
      <w:r w:rsidRPr="00950B9E">
        <w:rPr>
          <w:rFonts w:ascii="Arial" w:eastAsia="Times New Roman" w:hAnsi="Arial" w:cs="Arial"/>
          <w:sz w:val="24"/>
          <w:szCs w:val="24"/>
          <w:lang w:val="en-US"/>
        </w:rPr>
        <w:t xml:space="preserve"> </w:t>
      </w:r>
      <w:proofErr w:type="spellStart"/>
      <w:r w:rsidRPr="00950B9E">
        <w:rPr>
          <w:rFonts w:ascii="Arial" w:eastAsia="Times New Roman" w:hAnsi="Arial" w:cs="Arial"/>
          <w:sz w:val="24"/>
          <w:szCs w:val="24"/>
          <w:lang w:val="en-US"/>
        </w:rPr>
        <w:t>ello</w:t>
      </w:r>
      <w:proofErr w:type="spellEnd"/>
      <w:r w:rsidRPr="00950B9E">
        <w:rPr>
          <w:rFonts w:ascii="Arial" w:eastAsia="Times New Roman" w:hAnsi="Arial" w:cs="Arial"/>
          <w:sz w:val="24"/>
          <w:szCs w:val="24"/>
          <w:lang w:val="en-US"/>
        </w:rPr>
        <w:t xml:space="preserve"> </w:t>
      </w:r>
      <w:proofErr w:type="spellStart"/>
      <w:r w:rsidRPr="00950B9E">
        <w:rPr>
          <w:rFonts w:ascii="Arial" w:eastAsia="Times New Roman" w:hAnsi="Arial" w:cs="Arial"/>
          <w:sz w:val="24"/>
          <w:szCs w:val="24"/>
          <w:lang w:val="en-US"/>
        </w:rPr>
        <w:t>respetando</w:t>
      </w:r>
      <w:proofErr w:type="spellEnd"/>
      <w:r w:rsidRPr="00950B9E">
        <w:rPr>
          <w:rFonts w:ascii="Arial" w:eastAsia="Times New Roman" w:hAnsi="Arial" w:cs="Arial"/>
          <w:sz w:val="24"/>
          <w:szCs w:val="24"/>
          <w:lang w:val="en-US"/>
        </w:rPr>
        <w:t>:</w:t>
      </w:r>
    </w:p>
    <w:p w14:paraId="34F46E77" w14:textId="77777777" w:rsidR="00950B9E" w:rsidRPr="00950B9E" w:rsidRDefault="00950B9E" w:rsidP="00950B9E">
      <w:pPr>
        <w:numPr>
          <w:ilvl w:val="0"/>
          <w:numId w:val="30"/>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competencias</w:t>
      </w:r>
      <w:proofErr w:type="spellEnd"/>
      <w:r w:rsidRPr="00950B9E">
        <w:rPr>
          <w:rFonts w:ascii="Arial" w:eastAsia="Times New Roman" w:hAnsi="Arial" w:cs="Arial"/>
          <w:sz w:val="24"/>
          <w:szCs w:val="24"/>
          <w:lang w:val="en-US"/>
        </w:rPr>
        <w:t xml:space="preserve"> </w:t>
      </w:r>
      <w:proofErr w:type="spellStart"/>
      <w:r w:rsidRPr="00950B9E">
        <w:rPr>
          <w:rFonts w:ascii="Arial" w:eastAsia="Times New Roman" w:hAnsi="Arial" w:cs="Arial"/>
          <w:sz w:val="24"/>
          <w:szCs w:val="24"/>
          <w:lang w:val="en-US"/>
        </w:rPr>
        <w:t>institucionales</w:t>
      </w:r>
      <w:proofErr w:type="spellEnd"/>
      <w:r w:rsidRPr="00950B9E">
        <w:rPr>
          <w:rFonts w:ascii="Arial" w:eastAsia="Times New Roman" w:hAnsi="Arial" w:cs="Arial"/>
          <w:sz w:val="24"/>
          <w:szCs w:val="24"/>
          <w:lang w:val="en-US"/>
        </w:rPr>
        <w:t xml:space="preserve">; </w:t>
      </w:r>
    </w:p>
    <w:p w14:paraId="203E8F7E" w14:textId="77777777" w:rsidR="00950B9E" w:rsidRPr="00950B9E" w:rsidRDefault="00950B9E" w:rsidP="00950B9E">
      <w:pPr>
        <w:numPr>
          <w:ilvl w:val="0"/>
          <w:numId w:val="30"/>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protección</w:t>
      </w:r>
      <w:proofErr w:type="spellEnd"/>
      <w:r w:rsidRPr="00950B9E">
        <w:rPr>
          <w:rFonts w:ascii="Arial" w:eastAsia="Times New Roman" w:hAnsi="Arial" w:cs="Arial"/>
          <w:sz w:val="24"/>
          <w:szCs w:val="24"/>
          <w:lang w:val="en-US"/>
        </w:rPr>
        <w:t xml:space="preserve"> de </w:t>
      </w:r>
      <w:proofErr w:type="spellStart"/>
      <w:r w:rsidRPr="00950B9E">
        <w:rPr>
          <w:rFonts w:ascii="Arial" w:eastAsia="Times New Roman" w:hAnsi="Arial" w:cs="Arial"/>
          <w:sz w:val="24"/>
          <w:szCs w:val="24"/>
          <w:lang w:val="en-US"/>
        </w:rPr>
        <w:t>datos</w:t>
      </w:r>
      <w:proofErr w:type="spellEnd"/>
      <w:r w:rsidRPr="00950B9E">
        <w:rPr>
          <w:rFonts w:ascii="Arial" w:eastAsia="Times New Roman" w:hAnsi="Arial" w:cs="Arial"/>
          <w:sz w:val="24"/>
          <w:szCs w:val="24"/>
          <w:lang w:val="en-US"/>
        </w:rPr>
        <w:t xml:space="preserve">; </w:t>
      </w:r>
    </w:p>
    <w:p w14:paraId="1B139A76" w14:textId="77777777" w:rsidR="00950B9E" w:rsidRPr="00950B9E" w:rsidRDefault="00950B9E" w:rsidP="00950B9E">
      <w:pPr>
        <w:numPr>
          <w:ilvl w:val="0"/>
          <w:numId w:val="30"/>
        </w:num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 xml:space="preserve">derechos de niñas, niños y adolescentes. </w:t>
      </w:r>
    </w:p>
    <w:p w14:paraId="18584A8F" w14:textId="77777777" w:rsidR="00950B9E" w:rsidRPr="003C4A74" w:rsidRDefault="00950B9E" w:rsidP="00950B9E">
      <w:pPr>
        <w:spacing w:before="100" w:beforeAutospacing="1" w:after="100" w:afterAutospacing="1" w:line="240" w:lineRule="auto"/>
        <w:outlineLvl w:val="0"/>
        <w:rPr>
          <w:rFonts w:ascii="Arial" w:eastAsia="Times New Roman" w:hAnsi="Arial" w:cs="Arial"/>
          <w:b/>
          <w:bCs/>
          <w:kern w:val="36"/>
          <w:sz w:val="28"/>
          <w:szCs w:val="28"/>
          <w:lang w:val="es-MX"/>
        </w:rPr>
      </w:pPr>
      <w:r w:rsidRPr="003C4A74">
        <w:rPr>
          <w:rFonts w:ascii="Arial" w:eastAsia="Times New Roman" w:hAnsi="Arial" w:cs="Arial"/>
          <w:b/>
          <w:bCs/>
          <w:kern w:val="36"/>
          <w:sz w:val="28"/>
          <w:szCs w:val="28"/>
          <w:lang w:val="es-MX"/>
        </w:rPr>
        <w:t>XIX. COOPERACIÓN INSTITUCIONAL</w:t>
      </w:r>
    </w:p>
    <w:p w14:paraId="0E310620"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El D10 plantea, como instrumento eventual, una:</w:t>
      </w:r>
    </w:p>
    <w:p w14:paraId="09C4B99E" w14:textId="77777777" w:rsidR="00950B9E" w:rsidRPr="00950B9E" w:rsidRDefault="00950B9E" w:rsidP="00950B9E">
      <w:pPr>
        <w:spacing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b/>
          <w:bCs/>
          <w:sz w:val="24"/>
          <w:szCs w:val="24"/>
          <w:lang w:val="es-MX"/>
        </w:rPr>
        <w:t>Propuesta de Convenio Marco de Cooperación Interinstitucional PAE – ONGD Voz y Acción Ciudadana.</w:t>
      </w:r>
    </w:p>
    <w:p w14:paraId="5B119A85"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n-US"/>
        </w:rPr>
      </w:pPr>
      <w:r w:rsidRPr="00950B9E">
        <w:rPr>
          <w:rFonts w:ascii="Arial" w:eastAsia="Times New Roman" w:hAnsi="Arial" w:cs="Arial"/>
          <w:sz w:val="24"/>
          <w:szCs w:val="24"/>
          <w:lang w:val="en-US"/>
        </w:rPr>
        <w:t xml:space="preserve">La </w:t>
      </w:r>
      <w:proofErr w:type="spellStart"/>
      <w:r w:rsidRPr="00950B9E">
        <w:rPr>
          <w:rFonts w:ascii="Arial" w:eastAsia="Times New Roman" w:hAnsi="Arial" w:cs="Arial"/>
          <w:sz w:val="24"/>
          <w:szCs w:val="24"/>
          <w:lang w:val="en-US"/>
        </w:rPr>
        <w:t>propuesta</w:t>
      </w:r>
      <w:proofErr w:type="spellEnd"/>
      <w:r w:rsidRPr="00950B9E">
        <w:rPr>
          <w:rFonts w:ascii="Arial" w:eastAsia="Times New Roman" w:hAnsi="Arial" w:cs="Arial"/>
          <w:sz w:val="24"/>
          <w:szCs w:val="24"/>
          <w:lang w:val="en-US"/>
        </w:rPr>
        <w:t xml:space="preserve"> </w:t>
      </w:r>
      <w:proofErr w:type="spellStart"/>
      <w:r w:rsidRPr="00950B9E">
        <w:rPr>
          <w:rFonts w:ascii="Arial" w:eastAsia="Times New Roman" w:hAnsi="Arial" w:cs="Arial"/>
          <w:sz w:val="24"/>
          <w:szCs w:val="24"/>
          <w:lang w:val="en-US"/>
        </w:rPr>
        <w:t>deberá</w:t>
      </w:r>
      <w:proofErr w:type="spellEnd"/>
      <w:r w:rsidRPr="00950B9E">
        <w:rPr>
          <w:rFonts w:ascii="Arial" w:eastAsia="Times New Roman" w:hAnsi="Arial" w:cs="Arial"/>
          <w:sz w:val="24"/>
          <w:szCs w:val="24"/>
          <w:lang w:val="en-US"/>
        </w:rPr>
        <w:t xml:space="preserve"> ser:</w:t>
      </w:r>
    </w:p>
    <w:p w14:paraId="4D61BC07" w14:textId="77777777" w:rsidR="00950B9E" w:rsidRPr="00950B9E" w:rsidRDefault="00950B9E" w:rsidP="00950B9E">
      <w:pPr>
        <w:numPr>
          <w:ilvl w:val="0"/>
          <w:numId w:val="31"/>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evaluada</w:t>
      </w:r>
      <w:proofErr w:type="spellEnd"/>
      <w:r w:rsidRPr="00950B9E">
        <w:rPr>
          <w:rFonts w:ascii="Arial" w:eastAsia="Times New Roman" w:hAnsi="Arial" w:cs="Arial"/>
          <w:sz w:val="24"/>
          <w:szCs w:val="24"/>
          <w:lang w:val="en-US"/>
        </w:rPr>
        <w:t xml:space="preserve">; </w:t>
      </w:r>
    </w:p>
    <w:p w14:paraId="39773EF8" w14:textId="77777777" w:rsidR="00950B9E" w:rsidRPr="00950B9E" w:rsidRDefault="00950B9E" w:rsidP="00950B9E">
      <w:pPr>
        <w:numPr>
          <w:ilvl w:val="0"/>
          <w:numId w:val="31"/>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modificada</w:t>
      </w:r>
      <w:proofErr w:type="spellEnd"/>
      <w:r w:rsidRPr="00950B9E">
        <w:rPr>
          <w:rFonts w:ascii="Arial" w:eastAsia="Times New Roman" w:hAnsi="Arial" w:cs="Arial"/>
          <w:sz w:val="24"/>
          <w:szCs w:val="24"/>
          <w:lang w:val="en-US"/>
        </w:rPr>
        <w:t xml:space="preserve">; </w:t>
      </w:r>
    </w:p>
    <w:p w14:paraId="2EB7958C" w14:textId="77777777" w:rsidR="00950B9E" w:rsidRPr="00950B9E" w:rsidRDefault="00950B9E" w:rsidP="00950B9E">
      <w:pPr>
        <w:numPr>
          <w:ilvl w:val="0"/>
          <w:numId w:val="31"/>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revisada</w:t>
      </w:r>
      <w:proofErr w:type="spellEnd"/>
      <w:r w:rsidRPr="00950B9E">
        <w:rPr>
          <w:rFonts w:ascii="Arial" w:eastAsia="Times New Roman" w:hAnsi="Arial" w:cs="Arial"/>
          <w:sz w:val="24"/>
          <w:szCs w:val="24"/>
          <w:lang w:val="en-US"/>
        </w:rPr>
        <w:t xml:space="preserve"> </w:t>
      </w:r>
      <w:proofErr w:type="spellStart"/>
      <w:r w:rsidRPr="00950B9E">
        <w:rPr>
          <w:rFonts w:ascii="Arial" w:eastAsia="Times New Roman" w:hAnsi="Arial" w:cs="Arial"/>
          <w:sz w:val="24"/>
          <w:szCs w:val="24"/>
          <w:lang w:val="en-US"/>
        </w:rPr>
        <w:t>jurídicamente</w:t>
      </w:r>
      <w:proofErr w:type="spellEnd"/>
      <w:r w:rsidRPr="00950B9E">
        <w:rPr>
          <w:rFonts w:ascii="Arial" w:eastAsia="Times New Roman" w:hAnsi="Arial" w:cs="Arial"/>
          <w:sz w:val="24"/>
          <w:szCs w:val="24"/>
          <w:lang w:val="en-US"/>
        </w:rPr>
        <w:t xml:space="preserve">; </w:t>
      </w:r>
    </w:p>
    <w:p w14:paraId="53F0F373" w14:textId="77777777" w:rsidR="00950B9E" w:rsidRPr="00950B9E" w:rsidRDefault="00950B9E" w:rsidP="00950B9E">
      <w:pPr>
        <w:numPr>
          <w:ilvl w:val="0"/>
          <w:numId w:val="31"/>
        </w:num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 xml:space="preserve">y aprobada conforme a los procedimientos correspondientes. </w:t>
      </w:r>
    </w:p>
    <w:p w14:paraId="5DB86994"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No constituye un convenio vigente.</w:t>
      </w:r>
    </w:p>
    <w:p w14:paraId="3D6D7A04" w14:textId="77777777" w:rsidR="00950B9E" w:rsidRPr="003C4A74" w:rsidRDefault="00950B9E" w:rsidP="00950B9E">
      <w:pPr>
        <w:spacing w:before="100" w:beforeAutospacing="1" w:after="100" w:afterAutospacing="1" w:line="240" w:lineRule="auto"/>
        <w:outlineLvl w:val="0"/>
        <w:rPr>
          <w:rFonts w:ascii="Arial" w:eastAsia="Times New Roman" w:hAnsi="Arial" w:cs="Arial"/>
          <w:b/>
          <w:bCs/>
          <w:kern w:val="36"/>
          <w:sz w:val="28"/>
          <w:szCs w:val="28"/>
          <w:lang w:val="es-MX"/>
        </w:rPr>
      </w:pPr>
      <w:r w:rsidRPr="003C4A74">
        <w:rPr>
          <w:rFonts w:ascii="Arial" w:eastAsia="Times New Roman" w:hAnsi="Arial" w:cs="Arial"/>
          <w:b/>
          <w:bCs/>
          <w:kern w:val="36"/>
          <w:sz w:val="28"/>
          <w:szCs w:val="28"/>
          <w:lang w:val="es-MX"/>
        </w:rPr>
        <w:t>XX. HORIZONTE 2026–2030</w:t>
      </w:r>
    </w:p>
    <w:p w14:paraId="2BEEADC4"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El horizonte estratégico se plantea como:</w:t>
      </w:r>
    </w:p>
    <w:p w14:paraId="7E8D0886" w14:textId="77777777"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2026</w:t>
      </w:r>
    </w:p>
    <w:p w14:paraId="78BF5237" w14:textId="77777777" w:rsidR="003C4A74" w:rsidRDefault="003C4A74" w:rsidP="00950B9E">
      <w:pPr>
        <w:spacing w:before="100" w:beforeAutospacing="1" w:after="100" w:afterAutospacing="1" w:line="240" w:lineRule="auto"/>
        <w:rPr>
          <w:rFonts w:ascii="Arial" w:eastAsia="Times New Roman" w:hAnsi="Arial" w:cs="Arial"/>
          <w:b/>
          <w:bCs/>
          <w:sz w:val="24"/>
          <w:szCs w:val="24"/>
          <w:lang w:val="es-MX"/>
        </w:rPr>
      </w:pPr>
    </w:p>
    <w:p w14:paraId="5525605E" w14:textId="77777777" w:rsidR="003C4A74" w:rsidRDefault="003C4A74" w:rsidP="00950B9E">
      <w:pPr>
        <w:spacing w:before="100" w:beforeAutospacing="1" w:after="100" w:afterAutospacing="1" w:line="240" w:lineRule="auto"/>
        <w:rPr>
          <w:rFonts w:ascii="Arial" w:eastAsia="Times New Roman" w:hAnsi="Arial" w:cs="Arial"/>
          <w:b/>
          <w:bCs/>
          <w:sz w:val="24"/>
          <w:szCs w:val="24"/>
          <w:lang w:val="es-MX"/>
        </w:rPr>
      </w:pPr>
    </w:p>
    <w:p w14:paraId="038CF219" w14:textId="5EC20ACE"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b/>
          <w:bCs/>
          <w:sz w:val="24"/>
          <w:szCs w:val="24"/>
          <w:lang w:val="es-MX"/>
        </w:rPr>
        <w:t>Preparar y validar.</w:t>
      </w:r>
    </w:p>
    <w:p w14:paraId="51304E78" w14:textId="77777777"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2027</w:t>
      </w:r>
    </w:p>
    <w:p w14:paraId="453F43EF"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b/>
          <w:bCs/>
          <w:sz w:val="24"/>
          <w:szCs w:val="24"/>
          <w:lang w:val="es-MX"/>
        </w:rPr>
        <w:t>Piloto y monitoreo.</w:t>
      </w:r>
    </w:p>
    <w:p w14:paraId="271E08B5" w14:textId="77777777"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2028</w:t>
      </w:r>
    </w:p>
    <w:p w14:paraId="4640DC46"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b/>
          <w:bCs/>
          <w:sz w:val="24"/>
          <w:szCs w:val="24"/>
          <w:lang w:val="es-MX"/>
        </w:rPr>
        <w:t>Evaluar y consolidar.</w:t>
      </w:r>
    </w:p>
    <w:p w14:paraId="414F3F13" w14:textId="77777777"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2029</w:t>
      </w:r>
    </w:p>
    <w:p w14:paraId="183386FC"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b/>
          <w:bCs/>
          <w:sz w:val="24"/>
          <w:szCs w:val="24"/>
          <w:lang w:val="es-MX"/>
        </w:rPr>
        <w:t>Ajustar y preparar eventual expansión.</w:t>
      </w:r>
    </w:p>
    <w:p w14:paraId="0BCE252D" w14:textId="77777777"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2030</w:t>
      </w:r>
    </w:p>
    <w:p w14:paraId="7E74E897"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b/>
          <w:bCs/>
          <w:sz w:val="24"/>
          <w:szCs w:val="24"/>
          <w:lang w:val="es-MX"/>
        </w:rPr>
        <w:t>Evaluar replicabilidad.</w:t>
      </w:r>
    </w:p>
    <w:p w14:paraId="660BE05D"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Estas fechas son referenciales y deberán adecuarse a las decisiones institucionales.</w:t>
      </w:r>
    </w:p>
    <w:p w14:paraId="758A8134" w14:textId="77777777" w:rsidR="00950B9E" w:rsidRPr="003C4A74" w:rsidRDefault="00950B9E" w:rsidP="00950B9E">
      <w:pPr>
        <w:spacing w:before="100" w:beforeAutospacing="1" w:after="100" w:afterAutospacing="1" w:line="240" w:lineRule="auto"/>
        <w:outlineLvl w:val="0"/>
        <w:rPr>
          <w:rFonts w:ascii="Arial" w:eastAsia="Times New Roman" w:hAnsi="Arial" w:cs="Arial"/>
          <w:b/>
          <w:bCs/>
          <w:kern w:val="36"/>
          <w:sz w:val="28"/>
          <w:szCs w:val="28"/>
          <w:lang w:val="es-MX"/>
        </w:rPr>
      </w:pPr>
      <w:r w:rsidRPr="003C4A74">
        <w:rPr>
          <w:rFonts w:ascii="Arial" w:eastAsia="Times New Roman" w:hAnsi="Arial" w:cs="Arial"/>
          <w:b/>
          <w:bCs/>
          <w:kern w:val="36"/>
          <w:sz w:val="28"/>
          <w:szCs w:val="28"/>
          <w:lang w:val="es-MX"/>
        </w:rPr>
        <w:t>XXI. ESTRATEGIA DE REPLICABILIDAD</w:t>
      </w:r>
    </w:p>
    <w:p w14:paraId="5D8B9369"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La propuesta no plantea:</w:t>
      </w:r>
    </w:p>
    <w:p w14:paraId="4EA31629" w14:textId="77777777" w:rsidR="00950B9E" w:rsidRPr="00950B9E" w:rsidRDefault="00950B9E" w:rsidP="00950B9E">
      <w:pPr>
        <w:spacing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b/>
          <w:bCs/>
          <w:sz w:val="24"/>
          <w:szCs w:val="24"/>
          <w:lang w:val="es-MX"/>
        </w:rPr>
        <w:t>“replicar nacionalmente de inmediato”.</w:t>
      </w:r>
    </w:p>
    <w:p w14:paraId="6195F5C3"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Plantea:</w:t>
      </w:r>
    </w:p>
    <w:p w14:paraId="510235FF" w14:textId="77777777" w:rsidR="00950B9E" w:rsidRPr="00950B9E" w:rsidRDefault="00950B9E" w:rsidP="00950B9E">
      <w:pPr>
        <w:spacing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b/>
          <w:bCs/>
          <w:sz w:val="24"/>
          <w:szCs w:val="24"/>
          <w:lang w:val="es-MX"/>
        </w:rPr>
        <w:t>“generar evidencia en territorios piloto y evaluar posteriormente si la experiencia puede adaptarse a otros territorios fronterizos del Perú”.</w:t>
      </w:r>
    </w:p>
    <w:p w14:paraId="5CDE50A6" w14:textId="77777777" w:rsidR="00950B9E" w:rsidRPr="003C4A74" w:rsidRDefault="00950B9E" w:rsidP="00950B9E">
      <w:pPr>
        <w:spacing w:before="100" w:beforeAutospacing="1" w:after="100" w:afterAutospacing="1" w:line="240" w:lineRule="auto"/>
        <w:rPr>
          <w:rFonts w:ascii="Arial" w:eastAsia="Times New Roman" w:hAnsi="Arial" w:cs="Arial"/>
          <w:b/>
          <w:bCs/>
          <w:sz w:val="24"/>
          <w:szCs w:val="24"/>
          <w:lang w:val="es-MX"/>
        </w:rPr>
      </w:pPr>
      <w:r w:rsidRPr="00950B9E">
        <w:rPr>
          <w:rFonts w:ascii="Arial" w:eastAsia="Times New Roman" w:hAnsi="Arial" w:cs="Arial"/>
          <w:sz w:val="24"/>
          <w:szCs w:val="24"/>
          <w:lang w:val="es-MX"/>
        </w:rPr>
        <w:t>Por tanto</w:t>
      </w:r>
      <w:r w:rsidRPr="003C4A74">
        <w:rPr>
          <w:rFonts w:ascii="Arial" w:eastAsia="Times New Roman" w:hAnsi="Arial" w:cs="Arial"/>
          <w:b/>
          <w:bCs/>
          <w:sz w:val="24"/>
          <w:szCs w:val="24"/>
          <w:lang w:val="es-MX"/>
        </w:rPr>
        <w:t>:</w:t>
      </w:r>
    </w:p>
    <w:p w14:paraId="57C8E86A" w14:textId="77777777" w:rsidR="00950B9E" w:rsidRPr="00950B9E" w:rsidRDefault="00950B9E" w:rsidP="00950B9E">
      <w:pPr>
        <w:spacing w:before="100" w:beforeAutospacing="1" w:after="100" w:afterAutospacing="1" w:line="240" w:lineRule="auto"/>
        <w:outlineLvl w:val="0"/>
        <w:rPr>
          <w:rFonts w:ascii="Arial" w:eastAsia="Times New Roman" w:hAnsi="Arial" w:cs="Arial"/>
          <w:b/>
          <w:bCs/>
          <w:kern w:val="36"/>
          <w:sz w:val="48"/>
          <w:szCs w:val="48"/>
          <w:lang w:val="es-MX"/>
        </w:rPr>
      </w:pPr>
      <w:r w:rsidRPr="003C4A74">
        <w:rPr>
          <w:rFonts w:ascii="Arial" w:eastAsia="Times New Roman" w:hAnsi="Arial" w:cs="Arial"/>
          <w:b/>
          <w:bCs/>
          <w:kern w:val="36"/>
          <w:sz w:val="26"/>
          <w:szCs w:val="26"/>
          <w:lang w:val="es-MX"/>
        </w:rPr>
        <w:t>REPLICAR NO ES COPIAR</w:t>
      </w:r>
      <w:r w:rsidRPr="00950B9E">
        <w:rPr>
          <w:rFonts w:ascii="Arial" w:eastAsia="Times New Roman" w:hAnsi="Arial" w:cs="Arial"/>
          <w:b/>
          <w:bCs/>
          <w:kern w:val="36"/>
          <w:sz w:val="48"/>
          <w:szCs w:val="48"/>
          <w:lang w:val="es-MX"/>
        </w:rPr>
        <w:t>.</w:t>
      </w:r>
    </w:p>
    <w:p w14:paraId="1172B0C1" w14:textId="77777777" w:rsidR="00950B9E" w:rsidRPr="003C4A74" w:rsidRDefault="00950B9E" w:rsidP="00950B9E">
      <w:pPr>
        <w:spacing w:before="100" w:beforeAutospacing="1" w:after="100" w:afterAutospacing="1" w:line="240" w:lineRule="auto"/>
        <w:outlineLvl w:val="0"/>
        <w:rPr>
          <w:rFonts w:ascii="Arial" w:eastAsia="Times New Roman" w:hAnsi="Arial" w:cs="Arial"/>
          <w:b/>
          <w:bCs/>
          <w:kern w:val="36"/>
          <w:sz w:val="28"/>
          <w:szCs w:val="28"/>
          <w:lang w:val="es-MX"/>
        </w:rPr>
      </w:pPr>
      <w:r w:rsidRPr="003C4A74">
        <w:rPr>
          <w:rFonts w:ascii="Arial" w:eastAsia="Times New Roman" w:hAnsi="Arial" w:cs="Arial"/>
          <w:b/>
          <w:bCs/>
          <w:kern w:val="36"/>
          <w:sz w:val="28"/>
          <w:szCs w:val="28"/>
          <w:lang w:val="es-MX"/>
        </w:rPr>
        <w:t>XXII. CONDICIONES DE REPLICABILIDAD</w:t>
      </w:r>
    </w:p>
    <w:p w14:paraId="77F3A83D"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Antes de recomendar una expansión deberá existir evidencia suficiente sobre:</w:t>
      </w:r>
    </w:p>
    <w:p w14:paraId="598A1AFA" w14:textId="77777777" w:rsidR="00950B9E" w:rsidRPr="00950B9E" w:rsidRDefault="00950B9E" w:rsidP="00950B9E">
      <w:pPr>
        <w:numPr>
          <w:ilvl w:val="0"/>
          <w:numId w:val="32"/>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pertinencia</w:t>
      </w:r>
      <w:proofErr w:type="spellEnd"/>
      <w:r w:rsidRPr="00950B9E">
        <w:rPr>
          <w:rFonts w:ascii="Arial" w:eastAsia="Times New Roman" w:hAnsi="Arial" w:cs="Arial"/>
          <w:sz w:val="24"/>
          <w:szCs w:val="24"/>
          <w:lang w:val="en-US"/>
        </w:rPr>
        <w:t xml:space="preserve">; </w:t>
      </w:r>
    </w:p>
    <w:p w14:paraId="2239DB8A" w14:textId="77777777" w:rsidR="00950B9E" w:rsidRPr="00950B9E" w:rsidRDefault="00950B9E" w:rsidP="00950B9E">
      <w:pPr>
        <w:numPr>
          <w:ilvl w:val="0"/>
          <w:numId w:val="32"/>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eficacia</w:t>
      </w:r>
      <w:proofErr w:type="spellEnd"/>
      <w:r w:rsidRPr="00950B9E">
        <w:rPr>
          <w:rFonts w:ascii="Arial" w:eastAsia="Times New Roman" w:hAnsi="Arial" w:cs="Arial"/>
          <w:sz w:val="24"/>
          <w:szCs w:val="24"/>
          <w:lang w:val="en-US"/>
        </w:rPr>
        <w:t xml:space="preserve">; </w:t>
      </w:r>
    </w:p>
    <w:p w14:paraId="20A7F422" w14:textId="77777777" w:rsidR="00950B9E" w:rsidRPr="00950B9E" w:rsidRDefault="00950B9E" w:rsidP="00950B9E">
      <w:pPr>
        <w:numPr>
          <w:ilvl w:val="0"/>
          <w:numId w:val="32"/>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eficiencia</w:t>
      </w:r>
      <w:proofErr w:type="spellEnd"/>
      <w:r w:rsidRPr="00950B9E">
        <w:rPr>
          <w:rFonts w:ascii="Arial" w:eastAsia="Times New Roman" w:hAnsi="Arial" w:cs="Arial"/>
          <w:sz w:val="24"/>
          <w:szCs w:val="24"/>
          <w:lang w:val="en-US"/>
        </w:rPr>
        <w:t xml:space="preserve">; </w:t>
      </w:r>
    </w:p>
    <w:p w14:paraId="664D7C43" w14:textId="0F0F1E29" w:rsidR="00950B9E" w:rsidRDefault="00950B9E" w:rsidP="00950B9E">
      <w:pPr>
        <w:numPr>
          <w:ilvl w:val="0"/>
          <w:numId w:val="32"/>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viabilidad</w:t>
      </w:r>
      <w:proofErr w:type="spellEnd"/>
      <w:r w:rsidRPr="00950B9E">
        <w:rPr>
          <w:rFonts w:ascii="Arial" w:eastAsia="Times New Roman" w:hAnsi="Arial" w:cs="Arial"/>
          <w:sz w:val="24"/>
          <w:szCs w:val="24"/>
          <w:lang w:val="en-US"/>
        </w:rPr>
        <w:t xml:space="preserve">; </w:t>
      </w:r>
    </w:p>
    <w:p w14:paraId="5204BC32" w14:textId="77777777" w:rsidR="003C4A74" w:rsidRPr="00950B9E" w:rsidRDefault="003C4A74" w:rsidP="003C4A74">
      <w:pPr>
        <w:spacing w:before="100" w:beforeAutospacing="1" w:after="100" w:afterAutospacing="1" w:line="240" w:lineRule="auto"/>
        <w:rPr>
          <w:rFonts w:ascii="Arial" w:eastAsia="Times New Roman" w:hAnsi="Arial" w:cs="Arial"/>
          <w:sz w:val="24"/>
          <w:szCs w:val="24"/>
          <w:lang w:val="en-US"/>
        </w:rPr>
      </w:pPr>
    </w:p>
    <w:p w14:paraId="45A51438" w14:textId="77777777" w:rsidR="00950B9E" w:rsidRPr="00950B9E" w:rsidRDefault="00950B9E" w:rsidP="00950B9E">
      <w:pPr>
        <w:numPr>
          <w:ilvl w:val="0"/>
          <w:numId w:val="32"/>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sostenibilidad</w:t>
      </w:r>
      <w:proofErr w:type="spellEnd"/>
      <w:r w:rsidRPr="00950B9E">
        <w:rPr>
          <w:rFonts w:ascii="Arial" w:eastAsia="Times New Roman" w:hAnsi="Arial" w:cs="Arial"/>
          <w:sz w:val="24"/>
          <w:szCs w:val="24"/>
          <w:lang w:val="en-US"/>
        </w:rPr>
        <w:t xml:space="preserve">; </w:t>
      </w:r>
    </w:p>
    <w:p w14:paraId="6905882D" w14:textId="77777777" w:rsidR="00950B9E" w:rsidRPr="00950B9E" w:rsidRDefault="00950B9E" w:rsidP="00950B9E">
      <w:pPr>
        <w:numPr>
          <w:ilvl w:val="0"/>
          <w:numId w:val="32"/>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adaptabilidad</w:t>
      </w:r>
      <w:proofErr w:type="spellEnd"/>
      <w:r w:rsidRPr="00950B9E">
        <w:rPr>
          <w:rFonts w:ascii="Arial" w:eastAsia="Times New Roman" w:hAnsi="Arial" w:cs="Arial"/>
          <w:sz w:val="24"/>
          <w:szCs w:val="24"/>
          <w:lang w:val="en-US"/>
        </w:rPr>
        <w:t xml:space="preserve">; </w:t>
      </w:r>
    </w:p>
    <w:p w14:paraId="14460C67" w14:textId="77777777" w:rsidR="00950B9E" w:rsidRPr="00950B9E" w:rsidRDefault="00950B9E" w:rsidP="00950B9E">
      <w:pPr>
        <w:numPr>
          <w:ilvl w:val="0"/>
          <w:numId w:val="32"/>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gobernanza</w:t>
      </w:r>
      <w:proofErr w:type="spellEnd"/>
      <w:r w:rsidRPr="00950B9E">
        <w:rPr>
          <w:rFonts w:ascii="Arial" w:eastAsia="Times New Roman" w:hAnsi="Arial" w:cs="Arial"/>
          <w:sz w:val="24"/>
          <w:szCs w:val="24"/>
          <w:lang w:val="en-US"/>
        </w:rPr>
        <w:t xml:space="preserve">; </w:t>
      </w:r>
    </w:p>
    <w:p w14:paraId="5E568E07" w14:textId="77777777" w:rsidR="00950B9E" w:rsidRPr="00950B9E" w:rsidRDefault="00950B9E" w:rsidP="00950B9E">
      <w:pPr>
        <w:numPr>
          <w:ilvl w:val="0"/>
          <w:numId w:val="32"/>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recursos</w:t>
      </w:r>
      <w:proofErr w:type="spellEnd"/>
      <w:r w:rsidRPr="00950B9E">
        <w:rPr>
          <w:rFonts w:ascii="Arial" w:eastAsia="Times New Roman" w:hAnsi="Arial" w:cs="Arial"/>
          <w:sz w:val="24"/>
          <w:szCs w:val="24"/>
          <w:lang w:val="en-US"/>
        </w:rPr>
        <w:t xml:space="preserve">. </w:t>
      </w:r>
    </w:p>
    <w:p w14:paraId="39938EBD"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n-US"/>
        </w:rPr>
      </w:pPr>
      <w:r w:rsidRPr="00950B9E">
        <w:rPr>
          <w:rFonts w:ascii="Arial" w:eastAsia="Times New Roman" w:hAnsi="Arial" w:cs="Arial"/>
          <w:sz w:val="24"/>
          <w:szCs w:val="24"/>
          <w:lang w:val="en-US"/>
        </w:rPr>
        <w:t xml:space="preserve">Y, </w:t>
      </w:r>
      <w:proofErr w:type="spellStart"/>
      <w:r w:rsidRPr="00950B9E">
        <w:rPr>
          <w:rFonts w:ascii="Arial" w:eastAsia="Times New Roman" w:hAnsi="Arial" w:cs="Arial"/>
          <w:sz w:val="24"/>
          <w:szCs w:val="24"/>
          <w:lang w:val="en-US"/>
        </w:rPr>
        <w:t>finalmente</w:t>
      </w:r>
      <w:proofErr w:type="spellEnd"/>
      <w:r w:rsidRPr="00950B9E">
        <w:rPr>
          <w:rFonts w:ascii="Arial" w:eastAsia="Times New Roman" w:hAnsi="Arial" w:cs="Arial"/>
          <w:sz w:val="24"/>
          <w:szCs w:val="24"/>
          <w:lang w:val="en-US"/>
        </w:rPr>
        <w:t>:</w:t>
      </w:r>
    </w:p>
    <w:p w14:paraId="6CD7CD96" w14:textId="77777777" w:rsidR="00950B9E" w:rsidRPr="003C4A74" w:rsidRDefault="00950B9E" w:rsidP="00950B9E">
      <w:pPr>
        <w:spacing w:before="100" w:beforeAutospacing="1" w:after="100" w:afterAutospacing="1" w:line="240" w:lineRule="auto"/>
        <w:outlineLvl w:val="0"/>
        <w:rPr>
          <w:rFonts w:ascii="Arial" w:eastAsia="Times New Roman" w:hAnsi="Arial" w:cs="Arial"/>
          <w:b/>
          <w:bCs/>
          <w:kern w:val="36"/>
          <w:sz w:val="26"/>
          <w:szCs w:val="26"/>
          <w:lang w:val="en-US"/>
        </w:rPr>
      </w:pPr>
      <w:r w:rsidRPr="003C4A74">
        <w:rPr>
          <w:rFonts w:ascii="Arial" w:eastAsia="Times New Roman" w:hAnsi="Arial" w:cs="Arial"/>
          <w:b/>
          <w:bCs/>
          <w:kern w:val="36"/>
          <w:sz w:val="26"/>
          <w:szCs w:val="26"/>
          <w:lang w:val="en-US"/>
        </w:rPr>
        <w:t>DECISIÓN INSTITUCIONAL COMPETENTE.</w:t>
      </w:r>
    </w:p>
    <w:p w14:paraId="7409FB57" w14:textId="77777777" w:rsidR="00950B9E" w:rsidRPr="003C4A74" w:rsidRDefault="00950B9E" w:rsidP="00950B9E">
      <w:pPr>
        <w:spacing w:before="100" w:beforeAutospacing="1" w:after="100" w:afterAutospacing="1" w:line="240" w:lineRule="auto"/>
        <w:outlineLvl w:val="0"/>
        <w:rPr>
          <w:rFonts w:ascii="Arial" w:eastAsia="Times New Roman" w:hAnsi="Arial" w:cs="Arial"/>
          <w:b/>
          <w:bCs/>
          <w:kern w:val="36"/>
          <w:sz w:val="28"/>
          <w:szCs w:val="28"/>
          <w:lang w:val="es-MX"/>
        </w:rPr>
      </w:pPr>
      <w:r w:rsidRPr="003C4A74">
        <w:rPr>
          <w:rFonts w:ascii="Arial" w:eastAsia="Times New Roman" w:hAnsi="Arial" w:cs="Arial"/>
          <w:b/>
          <w:bCs/>
          <w:kern w:val="36"/>
          <w:sz w:val="28"/>
          <w:szCs w:val="28"/>
          <w:lang w:val="es-MX"/>
        </w:rPr>
        <w:t>XXIII. ROL DE LA ONGD VOZ Y ACCIÓN CIUDADANA</w:t>
      </w:r>
    </w:p>
    <w:p w14:paraId="3DFC25DA"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La ONGD ofrece contribuir mediante:</w:t>
      </w:r>
    </w:p>
    <w:p w14:paraId="0D44EFBE" w14:textId="77777777" w:rsidR="00950B9E" w:rsidRPr="00950B9E" w:rsidRDefault="00950B9E" w:rsidP="00950B9E">
      <w:pPr>
        <w:numPr>
          <w:ilvl w:val="0"/>
          <w:numId w:val="33"/>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formulación</w:t>
      </w:r>
      <w:proofErr w:type="spellEnd"/>
      <w:r w:rsidRPr="00950B9E">
        <w:rPr>
          <w:rFonts w:ascii="Arial" w:eastAsia="Times New Roman" w:hAnsi="Arial" w:cs="Arial"/>
          <w:sz w:val="24"/>
          <w:szCs w:val="24"/>
          <w:lang w:val="en-US"/>
        </w:rPr>
        <w:t xml:space="preserve"> </w:t>
      </w:r>
      <w:proofErr w:type="spellStart"/>
      <w:r w:rsidRPr="00950B9E">
        <w:rPr>
          <w:rFonts w:ascii="Arial" w:eastAsia="Times New Roman" w:hAnsi="Arial" w:cs="Arial"/>
          <w:sz w:val="24"/>
          <w:szCs w:val="24"/>
          <w:lang w:val="en-US"/>
        </w:rPr>
        <w:t>técnica</w:t>
      </w:r>
      <w:proofErr w:type="spellEnd"/>
      <w:r w:rsidRPr="00950B9E">
        <w:rPr>
          <w:rFonts w:ascii="Arial" w:eastAsia="Times New Roman" w:hAnsi="Arial" w:cs="Arial"/>
          <w:sz w:val="24"/>
          <w:szCs w:val="24"/>
          <w:lang w:val="en-US"/>
        </w:rPr>
        <w:t xml:space="preserve">; </w:t>
      </w:r>
    </w:p>
    <w:p w14:paraId="28AE13CE" w14:textId="77777777" w:rsidR="00950B9E" w:rsidRPr="00950B9E" w:rsidRDefault="00950B9E" w:rsidP="00950B9E">
      <w:pPr>
        <w:numPr>
          <w:ilvl w:val="0"/>
          <w:numId w:val="33"/>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articulación</w:t>
      </w:r>
      <w:proofErr w:type="spellEnd"/>
      <w:r w:rsidRPr="00950B9E">
        <w:rPr>
          <w:rFonts w:ascii="Arial" w:eastAsia="Times New Roman" w:hAnsi="Arial" w:cs="Arial"/>
          <w:sz w:val="24"/>
          <w:szCs w:val="24"/>
          <w:lang w:val="en-US"/>
        </w:rPr>
        <w:t xml:space="preserve">; </w:t>
      </w:r>
    </w:p>
    <w:p w14:paraId="393AA020" w14:textId="77777777" w:rsidR="00950B9E" w:rsidRPr="00950B9E" w:rsidRDefault="00950B9E" w:rsidP="00950B9E">
      <w:pPr>
        <w:numPr>
          <w:ilvl w:val="0"/>
          <w:numId w:val="33"/>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asistencia</w:t>
      </w:r>
      <w:proofErr w:type="spellEnd"/>
      <w:r w:rsidRPr="00950B9E">
        <w:rPr>
          <w:rFonts w:ascii="Arial" w:eastAsia="Times New Roman" w:hAnsi="Arial" w:cs="Arial"/>
          <w:sz w:val="24"/>
          <w:szCs w:val="24"/>
          <w:lang w:val="en-US"/>
        </w:rPr>
        <w:t xml:space="preserve"> </w:t>
      </w:r>
      <w:proofErr w:type="spellStart"/>
      <w:r w:rsidRPr="00950B9E">
        <w:rPr>
          <w:rFonts w:ascii="Arial" w:eastAsia="Times New Roman" w:hAnsi="Arial" w:cs="Arial"/>
          <w:sz w:val="24"/>
          <w:szCs w:val="24"/>
          <w:lang w:val="en-US"/>
        </w:rPr>
        <w:t>técnica</w:t>
      </w:r>
      <w:proofErr w:type="spellEnd"/>
      <w:r w:rsidRPr="00950B9E">
        <w:rPr>
          <w:rFonts w:ascii="Arial" w:eastAsia="Times New Roman" w:hAnsi="Arial" w:cs="Arial"/>
          <w:sz w:val="24"/>
          <w:szCs w:val="24"/>
          <w:lang w:val="en-US"/>
        </w:rPr>
        <w:t xml:space="preserve">; </w:t>
      </w:r>
    </w:p>
    <w:p w14:paraId="191DC0BF" w14:textId="77777777" w:rsidR="00950B9E" w:rsidRPr="00950B9E" w:rsidRDefault="00950B9E" w:rsidP="00950B9E">
      <w:pPr>
        <w:numPr>
          <w:ilvl w:val="0"/>
          <w:numId w:val="33"/>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participación</w:t>
      </w:r>
      <w:proofErr w:type="spellEnd"/>
      <w:r w:rsidRPr="00950B9E">
        <w:rPr>
          <w:rFonts w:ascii="Arial" w:eastAsia="Times New Roman" w:hAnsi="Arial" w:cs="Arial"/>
          <w:sz w:val="24"/>
          <w:szCs w:val="24"/>
          <w:lang w:val="en-US"/>
        </w:rPr>
        <w:t xml:space="preserve">; </w:t>
      </w:r>
    </w:p>
    <w:p w14:paraId="2578200D" w14:textId="77777777" w:rsidR="00950B9E" w:rsidRPr="00950B9E" w:rsidRDefault="00950B9E" w:rsidP="00950B9E">
      <w:pPr>
        <w:numPr>
          <w:ilvl w:val="0"/>
          <w:numId w:val="33"/>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sistematización</w:t>
      </w:r>
      <w:proofErr w:type="spellEnd"/>
      <w:r w:rsidRPr="00950B9E">
        <w:rPr>
          <w:rFonts w:ascii="Arial" w:eastAsia="Times New Roman" w:hAnsi="Arial" w:cs="Arial"/>
          <w:sz w:val="24"/>
          <w:szCs w:val="24"/>
          <w:lang w:val="en-US"/>
        </w:rPr>
        <w:t xml:space="preserve">; </w:t>
      </w:r>
    </w:p>
    <w:p w14:paraId="0C726333" w14:textId="77777777" w:rsidR="00950B9E" w:rsidRPr="00950B9E" w:rsidRDefault="00950B9E" w:rsidP="00950B9E">
      <w:pPr>
        <w:numPr>
          <w:ilvl w:val="0"/>
          <w:numId w:val="33"/>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seguimiento</w:t>
      </w:r>
      <w:proofErr w:type="spellEnd"/>
      <w:r w:rsidRPr="00950B9E">
        <w:rPr>
          <w:rFonts w:ascii="Arial" w:eastAsia="Times New Roman" w:hAnsi="Arial" w:cs="Arial"/>
          <w:sz w:val="24"/>
          <w:szCs w:val="24"/>
          <w:lang w:val="en-US"/>
        </w:rPr>
        <w:t xml:space="preserve">; </w:t>
      </w:r>
    </w:p>
    <w:p w14:paraId="1B545227" w14:textId="77777777" w:rsidR="00950B9E" w:rsidRPr="00950B9E" w:rsidRDefault="00950B9E" w:rsidP="00950B9E">
      <w:pPr>
        <w:numPr>
          <w:ilvl w:val="0"/>
          <w:numId w:val="33"/>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evaluación</w:t>
      </w:r>
      <w:proofErr w:type="spellEnd"/>
      <w:r w:rsidRPr="00950B9E">
        <w:rPr>
          <w:rFonts w:ascii="Arial" w:eastAsia="Times New Roman" w:hAnsi="Arial" w:cs="Arial"/>
          <w:sz w:val="24"/>
          <w:szCs w:val="24"/>
          <w:lang w:val="en-US"/>
        </w:rPr>
        <w:t xml:space="preserve">; </w:t>
      </w:r>
    </w:p>
    <w:p w14:paraId="0CE0659B" w14:textId="77777777" w:rsidR="00950B9E" w:rsidRPr="00950B9E" w:rsidRDefault="00950B9E" w:rsidP="00950B9E">
      <w:pPr>
        <w:numPr>
          <w:ilvl w:val="0"/>
          <w:numId w:val="33"/>
        </w:numPr>
        <w:spacing w:before="100" w:beforeAutospacing="1" w:after="100" w:afterAutospacing="1" w:line="240" w:lineRule="auto"/>
        <w:rPr>
          <w:rFonts w:ascii="Arial" w:eastAsia="Times New Roman" w:hAnsi="Arial" w:cs="Arial"/>
          <w:sz w:val="24"/>
          <w:szCs w:val="24"/>
          <w:lang w:val="en-US"/>
        </w:rPr>
      </w:pPr>
      <w:proofErr w:type="spellStart"/>
      <w:r w:rsidRPr="00950B9E">
        <w:rPr>
          <w:rFonts w:ascii="Arial" w:eastAsia="Times New Roman" w:hAnsi="Arial" w:cs="Arial"/>
          <w:sz w:val="24"/>
          <w:szCs w:val="24"/>
          <w:lang w:val="en-US"/>
        </w:rPr>
        <w:t>gestión</w:t>
      </w:r>
      <w:proofErr w:type="spellEnd"/>
      <w:r w:rsidRPr="00950B9E">
        <w:rPr>
          <w:rFonts w:ascii="Arial" w:eastAsia="Times New Roman" w:hAnsi="Arial" w:cs="Arial"/>
          <w:sz w:val="24"/>
          <w:szCs w:val="24"/>
          <w:lang w:val="en-US"/>
        </w:rPr>
        <w:t xml:space="preserve"> del </w:t>
      </w:r>
      <w:proofErr w:type="spellStart"/>
      <w:r w:rsidRPr="00950B9E">
        <w:rPr>
          <w:rFonts w:ascii="Arial" w:eastAsia="Times New Roman" w:hAnsi="Arial" w:cs="Arial"/>
          <w:sz w:val="24"/>
          <w:szCs w:val="24"/>
          <w:lang w:val="en-US"/>
        </w:rPr>
        <w:t>conocimiento</w:t>
      </w:r>
      <w:proofErr w:type="spellEnd"/>
      <w:r w:rsidRPr="00950B9E">
        <w:rPr>
          <w:rFonts w:ascii="Arial" w:eastAsia="Times New Roman" w:hAnsi="Arial" w:cs="Arial"/>
          <w:sz w:val="24"/>
          <w:szCs w:val="24"/>
          <w:lang w:val="en-US"/>
        </w:rPr>
        <w:t xml:space="preserve">. </w:t>
      </w:r>
    </w:p>
    <w:p w14:paraId="17A6B112"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La ONGD no pretende sustituir:</w:t>
      </w:r>
    </w:p>
    <w:p w14:paraId="70E3B722" w14:textId="77777777" w:rsidR="00950B9E" w:rsidRPr="00950B9E" w:rsidRDefault="00950B9E" w:rsidP="00950B9E">
      <w:pPr>
        <w:numPr>
          <w:ilvl w:val="0"/>
          <w:numId w:val="34"/>
        </w:numPr>
        <w:spacing w:before="100" w:beforeAutospacing="1" w:after="100" w:afterAutospacing="1" w:line="240" w:lineRule="auto"/>
        <w:rPr>
          <w:rFonts w:ascii="Arial" w:eastAsia="Times New Roman" w:hAnsi="Arial" w:cs="Arial"/>
          <w:sz w:val="24"/>
          <w:szCs w:val="24"/>
          <w:lang w:val="en-US"/>
        </w:rPr>
      </w:pPr>
      <w:r w:rsidRPr="00950B9E">
        <w:rPr>
          <w:rFonts w:ascii="Arial" w:eastAsia="Times New Roman" w:hAnsi="Arial" w:cs="Arial"/>
          <w:sz w:val="24"/>
          <w:szCs w:val="24"/>
          <w:lang w:val="en-US"/>
        </w:rPr>
        <w:t xml:space="preserve">al PAE; </w:t>
      </w:r>
    </w:p>
    <w:p w14:paraId="6AF58B02" w14:textId="77777777" w:rsidR="00950B9E" w:rsidRPr="00950B9E" w:rsidRDefault="00950B9E" w:rsidP="00950B9E">
      <w:pPr>
        <w:numPr>
          <w:ilvl w:val="0"/>
          <w:numId w:val="34"/>
        </w:numPr>
        <w:spacing w:before="100" w:beforeAutospacing="1" w:after="100" w:afterAutospacing="1" w:line="240" w:lineRule="auto"/>
        <w:rPr>
          <w:rFonts w:ascii="Arial" w:eastAsia="Times New Roman" w:hAnsi="Arial" w:cs="Arial"/>
          <w:sz w:val="24"/>
          <w:szCs w:val="24"/>
          <w:lang w:val="en-US"/>
        </w:rPr>
      </w:pPr>
      <w:r w:rsidRPr="00950B9E">
        <w:rPr>
          <w:rFonts w:ascii="Arial" w:eastAsia="Times New Roman" w:hAnsi="Arial" w:cs="Arial"/>
          <w:sz w:val="24"/>
          <w:szCs w:val="24"/>
          <w:lang w:val="en-US"/>
        </w:rPr>
        <w:t xml:space="preserve">a las </w:t>
      </w:r>
      <w:proofErr w:type="spellStart"/>
      <w:r w:rsidRPr="00950B9E">
        <w:rPr>
          <w:rFonts w:ascii="Arial" w:eastAsia="Times New Roman" w:hAnsi="Arial" w:cs="Arial"/>
          <w:sz w:val="24"/>
          <w:szCs w:val="24"/>
          <w:lang w:val="en-US"/>
        </w:rPr>
        <w:t>entidades</w:t>
      </w:r>
      <w:proofErr w:type="spellEnd"/>
      <w:r w:rsidRPr="00950B9E">
        <w:rPr>
          <w:rFonts w:ascii="Arial" w:eastAsia="Times New Roman" w:hAnsi="Arial" w:cs="Arial"/>
          <w:sz w:val="24"/>
          <w:szCs w:val="24"/>
          <w:lang w:val="en-US"/>
        </w:rPr>
        <w:t xml:space="preserve"> </w:t>
      </w:r>
      <w:proofErr w:type="spellStart"/>
      <w:r w:rsidRPr="00950B9E">
        <w:rPr>
          <w:rFonts w:ascii="Arial" w:eastAsia="Times New Roman" w:hAnsi="Arial" w:cs="Arial"/>
          <w:sz w:val="24"/>
          <w:szCs w:val="24"/>
          <w:lang w:val="en-US"/>
        </w:rPr>
        <w:t>públicas</w:t>
      </w:r>
      <w:proofErr w:type="spellEnd"/>
      <w:r w:rsidRPr="00950B9E">
        <w:rPr>
          <w:rFonts w:ascii="Arial" w:eastAsia="Times New Roman" w:hAnsi="Arial" w:cs="Arial"/>
          <w:sz w:val="24"/>
          <w:szCs w:val="24"/>
          <w:lang w:val="en-US"/>
        </w:rPr>
        <w:t xml:space="preserve">; </w:t>
      </w:r>
    </w:p>
    <w:p w14:paraId="68E2CF13" w14:textId="77777777" w:rsidR="00950B9E" w:rsidRPr="00950B9E" w:rsidRDefault="00950B9E" w:rsidP="00950B9E">
      <w:pPr>
        <w:numPr>
          <w:ilvl w:val="0"/>
          <w:numId w:val="34"/>
        </w:numPr>
        <w:spacing w:before="100" w:beforeAutospacing="1" w:after="100" w:afterAutospacing="1" w:line="240" w:lineRule="auto"/>
        <w:rPr>
          <w:rFonts w:ascii="Arial" w:eastAsia="Times New Roman" w:hAnsi="Arial" w:cs="Arial"/>
          <w:sz w:val="24"/>
          <w:szCs w:val="24"/>
          <w:lang w:val="en-US"/>
        </w:rPr>
      </w:pPr>
      <w:r w:rsidRPr="00950B9E">
        <w:rPr>
          <w:rFonts w:ascii="Arial" w:eastAsia="Times New Roman" w:hAnsi="Arial" w:cs="Arial"/>
          <w:sz w:val="24"/>
          <w:szCs w:val="24"/>
          <w:lang w:val="en-US"/>
        </w:rPr>
        <w:t xml:space="preserve">a las </w:t>
      </w:r>
      <w:proofErr w:type="spellStart"/>
      <w:r w:rsidRPr="00950B9E">
        <w:rPr>
          <w:rFonts w:ascii="Arial" w:eastAsia="Times New Roman" w:hAnsi="Arial" w:cs="Arial"/>
          <w:sz w:val="24"/>
          <w:szCs w:val="24"/>
          <w:lang w:val="en-US"/>
        </w:rPr>
        <w:t>autoridades</w:t>
      </w:r>
      <w:proofErr w:type="spellEnd"/>
      <w:r w:rsidRPr="00950B9E">
        <w:rPr>
          <w:rFonts w:ascii="Arial" w:eastAsia="Times New Roman" w:hAnsi="Arial" w:cs="Arial"/>
          <w:sz w:val="24"/>
          <w:szCs w:val="24"/>
          <w:lang w:val="en-US"/>
        </w:rPr>
        <w:t xml:space="preserve"> </w:t>
      </w:r>
      <w:proofErr w:type="spellStart"/>
      <w:r w:rsidRPr="00950B9E">
        <w:rPr>
          <w:rFonts w:ascii="Arial" w:eastAsia="Times New Roman" w:hAnsi="Arial" w:cs="Arial"/>
          <w:sz w:val="24"/>
          <w:szCs w:val="24"/>
          <w:lang w:val="en-US"/>
        </w:rPr>
        <w:t>educativas</w:t>
      </w:r>
      <w:proofErr w:type="spellEnd"/>
      <w:r w:rsidRPr="00950B9E">
        <w:rPr>
          <w:rFonts w:ascii="Arial" w:eastAsia="Times New Roman" w:hAnsi="Arial" w:cs="Arial"/>
          <w:sz w:val="24"/>
          <w:szCs w:val="24"/>
          <w:lang w:val="en-US"/>
        </w:rPr>
        <w:t xml:space="preserve">; </w:t>
      </w:r>
    </w:p>
    <w:p w14:paraId="602EF5C6" w14:textId="77777777" w:rsidR="00950B9E" w:rsidRPr="00950B9E" w:rsidRDefault="00950B9E" w:rsidP="00950B9E">
      <w:pPr>
        <w:numPr>
          <w:ilvl w:val="0"/>
          <w:numId w:val="34"/>
        </w:num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 xml:space="preserve">ni a los mecanismos oficiales de control. </w:t>
      </w:r>
    </w:p>
    <w:p w14:paraId="47E2B9A8" w14:textId="77777777" w:rsidR="00950B9E" w:rsidRPr="003C4A74" w:rsidRDefault="00950B9E" w:rsidP="00950B9E">
      <w:pPr>
        <w:spacing w:before="100" w:beforeAutospacing="1" w:after="100" w:afterAutospacing="1" w:line="240" w:lineRule="auto"/>
        <w:outlineLvl w:val="0"/>
        <w:rPr>
          <w:rFonts w:ascii="Arial" w:eastAsia="Times New Roman" w:hAnsi="Arial" w:cs="Arial"/>
          <w:b/>
          <w:bCs/>
          <w:kern w:val="36"/>
          <w:sz w:val="28"/>
          <w:szCs w:val="28"/>
          <w:lang w:val="es-MX"/>
        </w:rPr>
      </w:pPr>
      <w:r w:rsidRPr="003C4A74">
        <w:rPr>
          <w:rFonts w:ascii="Arial" w:eastAsia="Times New Roman" w:hAnsi="Arial" w:cs="Arial"/>
          <w:b/>
          <w:bCs/>
          <w:kern w:val="36"/>
          <w:sz w:val="28"/>
          <w:szCs w:val="28"/>
          <w:lang w:val="es-MX"/>
        </w:rPr>
        <w:t>XXIV. COMPROMISO INSTITUCIONAL</w:t>
      </w:r>
    </w:p>
    <w:p w14:paraId="5FF933B4"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La ONGD Voz y Acción Ciudadana manifiesta su disposición para:</w:t>
      </w:r>
    </w:p>
    <w:p w14:paraId="764159C7" w14:textId="77777777" w:rsidR="00950B9E" w:rsidRPr="00950B9E" w:rsidRDefault="00950B9E" w:rsidP="003C4A74">
      <w:pPr>
        <w:spacing w:beforeAutospacing="1" w:after="100" w:afterAutospacing="1" w:line="240" w:lineRule="auto"/>
        <w:jc w:val="both"/>
        <w:rPr>
          <w:rFonts w:ascii="Arial" w:eastAsia="Times New Roman" w:hAnsi="Arial" w:cs="Arial"/>
          <w:sz w:val="24"/>
          <w:szCs w:val="24"/>
          <w:lang w:val="es-MX"/>
        </w:rPr>
      </w:pPr>
      <w:r w:rsidRPr="00950B9E">
        <w:rPr>
          <w:rFonts w:ascii="Arial" w:eastAsia="Times New Roman" w:hAnsi="Arial" w:cs="Arial"/>
          <w:b/>
          <w:bCs/>
          <w:sz w:val="24"/>
          <w:szCs w:val="24"/>
          <w:lang w:val="es-MX"/>
        </w:rPr>
        <w:t>escuchar, adecuar, corregir y fortalecer la propuesta conforme a las observaciones técnicas, institucionales y jurídicas que formule el PAE.</w:t>
      </w:r>
    </w:p>
    <w:p w14:paraId="441E1BE2"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El proyecto se presenta como:</w:t>
      </w:r>
    </w:p>
    <w:p w14:paraId="522078DA" w14:textId="77777777" w:rsidR="00950B9E" w:rsidRPr="003C4A74" w:rsidRDefault="00950B9E" w:rsidP="00950B9E">
      <w:pPr>
        <w:spacing w:before="100" w:beforeAutospacing="1" w:after="100" w:afterAutospacing="1" w:line="240" w:lineRule="auto"/>
        <w:outlineLvl w:val="0"/>
        <w:rPr>
          <w:rFonts w:ascii="Arial" w:eastAsia="Times New Roman" w:hAnsi="Arial" w:cs="Arial"/>
          <w:b/>
          <w:bCs/>
          <w:kern w:val="36"/>
          <w:sz w:val="26"/>
          <w:szCs w:val="26"/>
          <w:lang w:val="es-MX"/>
        </w:rPr>
      </w:pPr>
      <w:r w:rsidRPr="003C4A74">
        <w:rPr>
          <w:rFonts w:ascii="Arial" w:eastAsia="Times New Roman" w:hAnsi="Arial" w:cs="Arial"/>
          <w:b/>
          <w:bCs/>
          <w:kern w:val="36"/>
          <w:sz w:val="26"/>
          <w:szCs w:val="26"/>
          <w:lang w:val="es-MX"/>
        </w:rPr>
        <w:t>PROPUESTA ABIERTA A VALIDACIÓN</w:t>
      </w:r>
    </w:p>
    <w:p w14:paraId="42C93589"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y no como solución previamente impuesta.</w:t>
      </w:r>
    </w:p>
    <w:p w14:paraId="3C17A9A7" w14:textId="37E85CD8" w:rsidR="00950B9E" w:rsidRDefault="00950B9E" w:rsidP="00950B9E">
      <w:pPr>
        <w:spacing w:after="0" w:line="240" w:lineRule="auto"/>
        <w:rPr>
          <w:rFonts w:ascii="Arial" w:eastAsia="Times New Roman" w:hAnsi="Arial" w:cs="Arial"/>
          <w:sz w:val="24"/>
          <w:szCs w:val="24"/>
          <w:lang w:val="en-US"/>
        </w:rPr>
      </w:pPr>
    </w:p>
    <w:p w14:paraId="683E8CEE" w14:textId="42B164B9" w:rsidR="003C4A74" w:rsidRDefault="003C4A74" w:rsidP="00950B9E">
      <w:pPr>
        <w:spacing w:after="0" w:line="240" w:lineRule="auto"/>
        <w:rPr>
          <w:rFonts w:ascii="Arial" w:eastAsia="Times New Roman" w:hAnsi="Arial" w:cs="Arial"/>
          <w:sz w:val="24"/>
          <w:szCs w:val="24"/>
          <w:lang w:val="en-US"/>
        </w:rPr>
      </w:pPr>
    </w:p>
    <w:p w14:paraId="74EDC110" w14:textId="77777777" w:rsidR="003C4A74" w:rsidRPr="00950B9E" w:rsidRDefault="003C4A74" w:rsidP="00950B9E">
      <w:pPr>
        <w:spacing w:after="0" w:line="240" w:lineRule="auto"/>
        <w:rPr>
          <w:rFonts w:ascii="Arial" w:eastAsia="Times New Roman" w:hAnsi="Arial" w:cs="Arial"/>
          <w:sz w:val="24"/>
          <w:szCs w:val="24"/>
          <w:lang w:val="en-US"/>
        </w:rPr>
      </w:pPr>
    </w:p>
    <w:p w14:paraId="72D4402F" w14:textId="77777777" w:rsidR="00950B9E" w:rsidRPr="003C4A74" w:rsidRDefault="00950B9E" w:rsidP="00950B9E">
      <w:pPr>
        <w:spacing w:before="100" w:beforeAutospacing="1" w:after="100" w:afterAutospacing="1" w:line="240" w:lineRule="auto"/>
        <w:outlineLvl w:val="0"/>
        <w:rPr>
          <w:rFonts w:ascii="Arial" w:eastAsia="Times New Roman" w:hAnsi="Arial" w:cs="Arial"/>
          <w:b/>
          <w:bCs/>
          <w:kern w:val="36"/>
          <w:sz w:val="28"/>
          <w:szCs w:val="28"/>
          <w:lang w:val="es-MX"/>
        </w:rPr>
      </w:pPr>
      <w:r w:rsidRPr="003C4A74">
        <w:rPr>
          <w:rFonts w:ascii="Arial" w:eastAsia="Times New Roman" w:hAnsi="Arial" w:cs="Arial"/>
          <w:b/>
          <w:bCs/>
          <w:kern w:val="36"/>
          <w:sz w:val="28"/>
          <w:szCs w:val="28"/>
          <w:lang w:val="es-MX"/>
        </w:rPr>
        <w:t>XXV. SOLICITUD INSTITUCIONAL</w:t>
      </w:r>
    </w:p>
    <w:p w14:paraId="53AF4714" w14:textId="77777777" w:rsidR="00950B9E" w:rsidRPr="00950B9E" w:rsidRDefault="00950B9E" w:rsidP="003C4A74">
      <w:pPr>
        <w:spacing w:before="100" w:beforeAutospacing="1" w:after="100" w:afterAutospacing="1" w:line="240" w:lineRule="auto"/>
        <w:jc w:val="both"/>
        <w:rPr>
          <w:rFonts w:ascii="Arial" w:eastAsia="Times New Roman" w:hAnsi="Arial" w:cs="Arial"/>
          <w:sz w:val="24"/>
          <w:szCs w:val="24"/>
          <w:lang w:val="es-MX"/>
        </w:rPr>
      </w:pPr>
      <w:r w:rsidRPr="00950B9E">
        <w:rPr>
          <w:rFonts w:ascii="Arial" w:eastAsia="Times New Roman" w:hAnsi="Arial" w:cs="Arial"/>
          <w:sz w:val="24"/>
          <w:szCs w:val="24"/>
          <w:lang w:val="es-MX"/>
        </w:rPr>
        <w:t>Por medio del presente Expediente Ejecutivo, la ONGD Voz y Acción Ciudadana solicita respetuosamente al Programa de Alimentación Escolar:</w:t>
      </w:r>
    </w:p>
    <w:p w14:paraId="0646BBC9" w14:textId="77777777"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1.</w:t>
      </w:r>
    </w:p>
    <w:p w14:paraId="629EC89D"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Tener por presentada la propuesta institucional.</w:t>
      </w:r>
    </w:p>
    <w:p w14:paraId="00830A87" w14:textId="77777777"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2.</w:t>
      </w:r>
    </w:p>
    <w:p w14:paraId="3E378834"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Disponer o canalizar su evaluación técnica.</w:t>
      </w:r>
    </w:p>
    <w:p w14:paraId="7370FE57" w14:textId="77777777"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3.</w:t>
      </w:r>
    </w:p>
    <w:p w14:paraId="50DA57E6"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Facilitar una reunión de trabajo con las unidades competentes.</w:t>
      </w:r>
    </w:p>
    <w:p w14:paraId="636AFBFA" w14:textId="77777777"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4.</w:t>
      </w:r>
    </w:p>
    <w:p w14:paraId="1A519577"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Orientar respecto de la información oficial necesaria para fortalecer la línea base.</w:t>
      </w:r>
    </w:p>
    <w:p w14:paraId="46DFC26F" w14:textId="77777777"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5.</w:t>
      </w:r>
    </w:p>
    <w:p w14:paraId="1132EBC0"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Evaluar la pertinencia de continuar el proceso de construcción conjunta.</w:t>
      </w:r>
    </w:p>
    <w:p w14:paraId="698AECE7" w14:textId="77777777"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6.</w:t>
      </w:r>
    </w:p>
    <w:p w14:paraId="11AF570D" w14:textId="77777777" w:rsidR="00950B9E" w:rsidRPr="00950B9E" w:rsidRDefault="00950B9E" w:rsidP="003C4A74">
      <w:pPr>
        <w:spacing w:before="100" w:beforeAutospacing="1" w:after="100" w:afterAutospacing="1" w:line="240" w:lineRule="auto"/>
        <w:jc w:val="both"/>
        <w:rPr>
          <w:rFonts w:ascii="Arial" w:eastAsia="Times New Roman" w:hAnsi="Arial" w:cs="Arial"/>
          <w:sz w:val="24"/>
          <w:szCs w:val="24"/>
          <w:lang w:val="es-MX"/>
        </w:rPr>
      </w:pPr>
      <w:r w:rsidRPr="00950B9E">
        <w:rPr>
          <w:rFonts w:ascii="Arial" w:eastAsia="Times New Roman" w:hAnsi="Arial" w:cs="Arial"/>
          <w:sz w:val="24"/>
          <w:szCs w:val="24"/>
          <w:lang w:val="es-MX"/>
        </w:rPr>
        <w:t>De resultar técnicamente pertinente, considerar la evaluación de una experiencia piloto en los ámbitos propuestos.</w:t>
      </w:r>
    </w:p>
    <w:p w14:paraId="5CE53CB2" w14:textId="77777777" w:rsidR="00950B9E" w:rsidRPr="003C4A74" w:rsidRDefault="00950B9E" w:rsidP="00950B9E">
      <w:pPr>
        <w:spacing w:before="100" w:beforeAutospacing="1" w:after="100" w:afterAutospacing="1" w:line="240" w:lineRule="auto"/>
        <w:outlineLvl w:val="0"/>
        <w:rPr>
          <w:rFonts w:ascii="Arial" w:eastAsia="Times New Roman" w:hAnsi="Arial" w:cs="Arial"/>
          <w:b/>
          <w:bCs/>
          <w:kern w:val="36"/>
          <w:sz w:val="28"/>
          <w:szCs w:val="28"/>
          <w:lang w:val="es-MX"/>
        </w:rPr>
      </w:pPr>
      <w:r w:rsidRPr="003C4A74">
        <w:rPr>
          <w:rFonts w:ascii="Arial" w:eastAsia="Times New Roman" w:hAnsi="Arial" w:cs="Arial"/>
          <w:b/>
          <w:bCs/>
          <w:kern w:val="36"/>
          <w:sz w:val="28"/>
          <w:szCs w:val="28"/>
          <w:lang w:val="es-MX"/>
        </w:rPr>
        <w:t>XXVI. PROPUESTA DE ACUERDO INICIAL</w:t>
      </w:r>
    </w:p>
    <w:p w14:paraId="61565DE4"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Como resultado de la reunión técnica, se propone evaluar la posibilidad de establecer cinco acuerdos iniciales:</w:t>
      </w:r>
    </w:p>
    <w:p w14:paraId="495CDCE1" w14:textId="77777777"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ACUERDO 1</w:t>
      </w:r>
    </w:p>
    <w:p w14:paraId="0A92708B"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b/>
          <w:bCs/>
          <w:sz w:val="24"/>
          <w:szCs w:val="24"/>
          <w:lang w:val="es-MX"/>
        </w:rPr>
        <w:t>Reconocer la recepción y presentación del proyecto.</w:t>
      </w:r>
    </w:p>
    <w:p w14:paraId="2EF43EF1" w14:textId="77777777"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ACUERDO 2</w:t>
      </w:r>
    </w:p>
    <w:p w14:paraId="6B1F7119"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b/>
          <w:bCs/>
          <w:sz w:val="24"/>
          <w:szCs w:val="24"/>
          <w:lang w:val="es-MX"/>
        </w:rPr>
        <w:t>Designar puntos focales de coordinación.</w:t>
      </w:r>
    </w:p>
    <w:p w14:paraId="1779FA74" w14:textId="77777777" w:rsidR="003C4A74" w:rsidRDefault="003C4A74" w:rsidP="00950B9E">
      <w:pPr>
        <w:spacing w:before="100" w:beforeAutospacing="1" w:after="100" w:afterAutospacing="1" w:line="240" w:lineRule="auto"/>
        <w:outlineLvl w:val="2"/>
        <w:rPr>
          <w:rFonts w:ascii="Arial" w:eastAsia="Times New Roman" w:hAnsi="Arial" w:cs="Arial"/>
          <w:b/>
          <w:bCs/>
          <w:sz w:val="27"/>
          <w:szCs w:val="27"/>
          <w:lang w:val="es-MX"/>
        </w:rPr>
      </w:pPr>
    </w:p>
    <w:p w14:paraId="3042CC36" w14:textId="080DE0E9"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ACUERDO 3</w:t>
      </w:r>
    </w:p>
    <w:p w14:paraId="0DA0FE79"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b/>
          <w:bCs/>
          <w:sz w:val="24"/>
          <w:szCs w:val="24"/>
          <w:lang w:val="es-MX"/>
        </w:rPr>
        <w:t>Definir información oficial necesaria para la línea base.</w:t>
      </w:r>
    </w:p>
    <w:p w14:paraId="744F2D0A" w14:textId="77777777"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ACUERDO 4</w:t>
      </w:r>
    </w:p>
    <w:p w14:paraId="1C7FC49B"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b/>
          <w:bCs/>
          <w:sz w:val="24"/>
          <w:szCs w:val="24"/>
          <w:lang w:val="es-MX"/>
        </w:rPr>
        <w:t>Establecer una ruta de revisión técnica de la propuesta.</w:t>
      </w:r>
    </w:p>
    <w:p w14:paraId="6CA63E68" w14:textId="77777777"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ACUERDO 5</w:t>
      </w:r>
    </w:p>
    <w:p w14:paraId="40B4FC4A"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b/>
          <w:bCs/>
          <w:sz w:val="24"/>
          <w:szCs w:val="24"/>
          <w:lang w:val="es-MX"/>
        </w:rPr>
        <w:t>Evaluar posteriormente la pertinencia de un piloto y/o mecanismo de cooperación.</w:t>
      </w:r>
    </w:p>
    <w:p w14:paraId="7A3F7AEC" w14:textId="77777777" w:rsidR="00950B9E" w:rsidRPr="00950B9E" w:rsidRDefault="00950B9E" w:rsidP="003C4A74">
      <w:pPr>
        <w:spacing w:before="100" w:beforeAutospacing="1" w:after="100" w:afterAutospacing="1" w:line="240" w:lineRule="auto"/>
        <w:jc w:val="both"/>
        <w:rPr>
          <w:rFonts w:ascii="Arial" w:eastAsia="Times New Roman" w:hAnsi="Arial" w:cs="Arial"/>
          <w:sz w:val="24"/>
          <w:szCs w:val="24"/>
          <w:lang w:val="es-MX"/>
        </w:rPr>
      </w:pPr>
      <w:r w:rsidRPr="00950B9E">
        <w:rPr>
          <w:rFonts w:ascii="Arial" w:eastAsia="Times New Roman" w:hAnsi="Arial" w:cs="Arial"/>
          <w:sz w:val="24"/>
          <w:szCs w:val="24"/>
          <w:lang w:val="es-MX"/>
        </w:rPr>
        <w:t>Estos acuerdos son propuestos para consideración y no se presentan como decisiones previamente adoptadas.</w:t>
      </w:r>
    </w:p>
    <w:p w14:paraId="052F21E8" w14:textId="77777777" w:rsidR="00950B9E" w:rsidRPr="003C4A74" w:rsidRDefault="00950B9E" w:rsidP="00950B9E">
      <w:pPr>
        <w:spacing w:before="100" w:beforeAutospacing="1" w:after="100" w:afterAutospacing="1" w:line="240" w:lineRule="auto"/>
        <w:outlineLvl w:val="0"/>
        <w:rPr>
          <w:rFonts w:ascii="Arial" w:eastAsia="Times New Roman" w:hAnsi="Arial" w:cs="Arial"/>
          <w:b/>
          <w:bCs/>
          <w:kern w:val="36"/>
          <w:sz w:val="28"/>
          <w:szCs w:val="28"/>
          <w:lang w:val="es-MX"/>
        </w:rPr>
      </w:pPr>
      <w:r w:rsidRPr="003C4A74">
        <w:rPr>
          <w:rFonts w:ascii="Arial" w:eastAsia="Times New Roman" w:hAnsi="Arial" w:cs="Arial"/>
          <w:b/>
          <w:bCs/>
          <w:kern w:val="36"/>
          <w:sz w:val="28"/>
          <w:szCs w:val="28"/>
          <w:lang w:val="es-MX"/>
        </w:rPr>
        <w:t>XXVII. MENSAJE INSTITUCIONAL CENTRAL</w:t>
      </w:r>
    </w:p>
    <w:p w14:paraId="7C346E29"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La propuesta puede resumirse ante el PAE en cinco palabras:</w:t>
      </w:r>
    </w:p>
    <w:p w14:paraId="02731388" w14:textId="77777777" w:rsidR="00950B9E" w:rsidRPr="00D761F3" w:rsidRDefault="00950B9E" w:rsidP="00950B9E">
      <w:pPr>
        <w:spacing w:before="100" w:beforeAutospacing="1" w:after="100" w:afterAutospacing="1" w:line="240" w:lineRule="auto"/>
        <w:outlineLvl w:val="0"/>
        <w:rPr>
          <w:rFonts w:ascii="Arial" w:eastAsia="Times New Roman" w:hAnsi="Arial" w:cs="Arial"/>
          <w:b/>
          <w:bCs/>
          <w:kern w:val="36"/>
          <w:sz w:val="28"/>
          <w:szCs w:val="28"/>
          <w:lang w:val="es-MX"/>
        </w:rPr>
      </w:pPr>
      <w:r w:rsidRPr="00D761F3">
        <w:rPr>
          <w:rFonts w:ascii="Arial" w:eastAsia="Times New Roman" w:hAnsi="Arial" w:cs="Arial"/>
          <w:b/>
          <w:bCs/>
          <w:kern w:val="36"/>
          <w:sz w:val="28"/>
          <w:szCs w:val="28"/>
          <w:lang w:val="es-MX"/>
        </w:rPr>
        <w:t>CONOCER</w:t>
      </w:r>
    </w:p>
    <w:p w14:paraId="13C10CF8" w14:textId="77777777"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el territorio.</w:t>
      </w:r>
    </w:p>
    <w:p w14:paraId="701B4149" w14:textId="77777777" w:rsidR="00950B9E" w:rsidRPr="00D761F3" w:rsidRDefault="00950B9E" w:rsidP="00950B9E">
      <w:pPr>
        <w:spacing w:before="100" w:beforeAutospacing="1" w:after="100" w:afterAutospacing="1" w:line="240" w:lineRule="auto"/>
        <w:outlineLvl w:val="0"/>
        <w:rPr>
          <w:rFonts w:ascii="Arial" w:eastAsia="Times New Roman" w:hAnsi="Arial" w:cs="Arial"/>
          <w:b/>
          <w:bCs/>
          <w:kern w:val="36"/>
          <w:sz w:val="28"/>
          <w:szCs w:val="28"/>
          <w:lang w:val="es-MX"/>
        </w:rPr>
      </w:pPr>
      <w:r w:rsidRPr="00D761F3">
        <w:rPr>
          <w:rFonts w:ascii="Arial" w:eastAsia="Times New Roman" w:hAnsi="Arial" w:cs="Arial"/>
          <w:b/>
          <w:bCs/>
          <w:kern w:val="36"/>
          <w:sz w:val="28"/>
          <w:szCs w:val="28"/>
          <w:lang w:val="es-MX"/>
        </w:rPr>
        <w:t>ARTICULAR</w:t>
      </w:r>
    </w:p>
    <w:p w14:paraId="60A49164" w14:textId="77777777"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las capacidades.</w:t>
      </w:r>
    </w:p>
    <w:p w14:paraId="246A9D8B" w14:textId="77777777" w:rsidR="00950B9E" w:rsidRPr="00D761F3" w:rsidRDefault="00950B9E" w:rsidP="00950B9E">
      <w:pPr>
        <w:spacing w:before="100" w:beforeAutospacing="1" w:after="100" w:afterAutospacing="1" w:line="240" w:lineRule="auto"/>
        <w:outlineLvl w:val="0"/>
        <w:rPr>
          <w:rFonts w:ascii="Arial" w:eastAsia="Times New Roman" w:hAnsi="Arial" w:cs="Arial"/>
          <w:b/>
          <w:bCs/>
          <w:kern w:val="36"/>
          <w:sz w:val="28"/>
          <w:szCs w:val="28"/>
          <w:lang w:val="es-MX"/>
        </w:rPr>
      </w:pPr>
      <w:r w:rsidRPr="00D761F3">
        <w:rPr>
          <w:rFonts w:ascii="Arial" w:eastAsia="Times New Roman" w:hAnsi="Arial" w:cs="Arial"/>
          <w:b/>
          <w:bCs/>
          <w:kern w:val="36"/>
          <w:sz w:val="28"/>
          <w:szCs w:val="28"/>
          <w:lang w:val="es-MX"/>
        </w:rPr>
        <w:t>ACTUAR</w:t>
      </w:r>
    </w:p>
    <w:p w14:paraId="292AACC6" w14:textId="77777777"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donde corresponda.</w:t>
      </w:r>
    </w:p>
    <w:p w14:paraId="6532E226" w14:textId="77777777" w:rsidR="00950B9E" w:rsidRPr="00D761F3" w:rsidRDefault="00950B9E" w:rsidP="00950B9E">
      <w:pPr>
        <w:spacing w:before="100" w:beforeAutospacing="1" w:after="100" w:afterAutospacing="1" w:line="240" w:lineRule="auto"/>
        <w:outlineLvl w:val="0"/>
        <w:rPr>
          <w:rFonts w:ascii="Arial" w:eastAsia="Times New Roman" w:hAnsi="Arial" w:cs="Arial"/>
          <w:b/>
          <w:bCs/>
          <w:kern w:val="36"/>
          <w:sz w:val="28"/>
          <w:szCs w:val="28"/>
          <w:lang w:val="es-MX"/>
        </w:rPr>
      </w:pPr>
      <w:r w:rsidRPr="00D761F3">
        <w:rPr>
          <w:rFonts w:ascii="Arial" w:eastAsia="Times New Roman" w:hAnsi="Arial" w:cs="Arial"/>
          <w:b/>
          <w:bCs/>
          <w:kern w:val="36"/>
          <w:sz w:val="28"/>
          <w:szCs w:val="28"/>
          <w:lang w:val="es-MX"/>
        </w:rPr>
        <w:t>MEDIR</w:t>
      </w:r>
    </w:p>
    <w:p w14:paraId="6C1AAAD0" w14:textId="77777777"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s-MX"/>
        </w:rPr>
      </w:pPr>
      <w:r w:rsidRPr="00950B9E">
        <w:rPr>
          <w:rFonts w:ascii="Arial" w:eastAsia="Times New Roman" w:hAnsi="Arial" w:cs="Arial"/>
          <w:b/>
          <w:bCs/>
          <w:sz w:val="27"/>
          <w:szCs w:val="27"/>
          <w:lang w:val="es-MX"/>
        </w:rPr>
        <w:t>los resultados.</w:t>
      </w:r>
    </w:p>
    <w:p w14:paraId="5617D3B0" w14:textId="77777777" w:rsidR="00950B9E" w:rsidRPr="00D761F3" w:rsidRDefault="00950B9E" w:rsidP="00950B9E">
      <w:pPr>
        <w:spacing w:before="100" w:beforeAutospacing="1" w:after="100" w:afterAutospacing="1" w:line="240" w:lineRule="auto"/>
        <w:outlineLvl w:val="0"/>
        <w:rPr>
          <w:rFonts w:ascii="Arial" w:eastAsia="Times New Roman" w:hAnsi="Arial" w:cs="Arial"/>
          <w:b/>
          <w:bCs/>
          <w:kern w:val="36"/>
          <w:sz w:val="28"/>
          <w:szCs w:val="28"/>
          <w:lang w:val="en-US"/>
        </w:rPr>
      </w:pPr>
      <w:r w:rsidRPr="00D761F3">
        <w:rPr>
          <w:rFonts w:ascii="Arial" w:eastAsia="Times New Roman" w:hAnsi="Arial" w:cs="Arial"/>
          <w:b/>
          <w:bCs/>
          <w:kern w:val="36"/>
          <w:sz w:val="28"/>
          <w:szCs w:val="28"/>
          <w:lang w:val="en-US"/>
        </w:rPr>
        <w:t>APRENDER</w:t>
      </w:r>
    </w:p>
    <w:p w14:paraId="6B20F6F4" w14:textId="77777777" w:rsidR="00950B9E" w:rsidRPr="00950B9E" w:rsidRDefault="00950B9E" w:rsidP="00950B9E">
      <w:pPr>
        <w:spacing w:before="100" w:beforeAutospacing="1" w:after="100" w:afterAutospacing="1" w:line="240" w:lineRule="auto"/>
        <w:outlineLvl w:val="2"/>
        <w:rPr>
          <w:rFonts w:ascii="Arial" w:eastAsia="Times New Roman" w:hAnsi="Arial" w:cs="Arial"/>
          <w:b/>
          <w:bCs/>
          <w:sz w:val="27"/>
          <w:szCs w:val="27"/>
          <w:lang w:val="en-US"/>
        </w:rPr>
      </w:pPr>
      <w:r w:rsidRPr="00950B9E">
        <w:rPr>
          <w:rFonts w:ascii="Arial" w:eastAsia="Times New Roman" w:hAnsi="Arial" w:cs="Arial"/>
          <w:b/>
          <w:bCs/>
          <w:sz w:val="27"/>
          <w:szCs w:val="27"/>
          <w:lang w:val="en-US"/>
        </w:rPr>
        <w:t xml:space="preserve">antes de </w:t>
      </w:r>
      <w:proofErr w:type="spellStart"/>
      <w:r w:rsidRPr="00950B9E">
        <w:rPr>
          <w:rFonts w:ascii="Arial" w:eastAsia="Times New Roman" w:hAnsi="Arial" w:cs="Arial"/>
          <w:b/>
          <w:bCs/>
          <w:sz w:val="27"/>
          <w:szCs w:val="27"/>
          <w:lang w:val="en-US"/>
        </w:rPr>
        <w:t>replicar</w:t>
      </w:r>
      <w:proofErr w:type="spellEnd"/>
      <w:r w:rsidRPr="00950B9E">
        <w:rPr>
          <w:rFonts w:ascii="Arial" w:eastAsia="Times New Roman" w:hAnsi="Arial" w:cs="Arial"/>
          <w:b/>
          <w:bCs/>
          <w:sz w:val="27"/>
          <w:szCs w:val="27"/>
          <w:lang w:val="en-US"/>
        </w:rPr>
        <w:t>.</w:t>
      </w:r>
    </w:p>
    <w:p w14:paraId="6AAEDDAF" w14:textId="26878FE0" w:rsidR="00950B9E" w:rsidRDefault="00950B9E" w:rsidP="00950B9E">
      <w:pPr>
        <w:spacing w:after="0" w:line="240" w:lineRule="auto"/>
        <w:rPr>
          <w:rFonts w:ascii="Arial" w:eastAsia="Times New Roman" w:hAnsi="Arial" w:cs="Arial"/>
          <w:sz w:val="24"/>
          <w:szCs w:val="24"/>
          <w:lang w:val="en-US"/>
        </w:rPr>
      </w:pPr>
    </w:p>
    <w:p w14:paraId="39A75A2B" w14:textId="643AFCA2" w:rsidR="00D761F3" w:rsidRDefault="00D761F3" w:rsidP="00950B9E">
      <w:pPr>
        <w:spacing w:after="0" w:line="240" w:lineRule="auto"/>
        <w:rPr>
          <w:rFonts w:ascii="Arial" w:eastAsia="Times New Roman" w:hAnsi="Arial" w:cs="Arial"/>
          <w:sz w:val="24"/>
          <w:szCs w:val="24"/>
          <w:lang w:val="en-US"/>
        </w:rPr>
      </w:pPr>
    </w:p>
    <w:p w14:paraId="45FACAF6" w14:textId="41491FBA" w:rsidR="00D761F3" w:rsidRDefault="00D761F3" w:rsidP="00950B9E">
      <w:pPr>
        <w:spacing w:after="0" w:line="240" w:lineRule="auto"/>
        <w:rPr>
          <w:rFonts w:ascii="Arial" w:eastAsia="Times New Roman" w:hAnsi="Arial" w:cs="Arial"/>
          <w:sz w:val="24"/>
          <w:szCs w:val="24"/>
          <w:lang w:val="en-US"/>
        </w:rPr>
      </w:pPr>
    </w:p>
    <w:p w14:paraId="2D52ECAD" w14:textId="77777777" w:rsidR="00D761F3" w:rsidRPr="00950B9E" w:rsidRDefault="00D761F3" w:rsidP="00950B9E">
      <w:pPr>
        <w:spacing w:after="0" w:line="240" w:lineRule="auto"/>
        <w:rPr>
          <w:rFonts w:ascii="Arial" w:eastAsia="Times New Roman" w:hAnsi="Arial" w:cs="Arial"/>
          <w:sz w:val="24"/>
          <w:szCs w:val="24"/>
          <w:lang w:val="en-US"/>
        </w:rPr>
      </w:pPr>
    </w:p>
    <w:p w14:paraId="517B63E8" w14:textId="77777777" w:rsidR="00950B9E" w:rsidRPr="00D761F3" w:rsidRDefault="00950B9E" w:rsidP="00950B9E">
      <w:pPr>
        <w:spacing w:before="100" w:beforeAutospacing="1" w:after="100" w:afterAutospacing="1" w:line="240" w:lineRule="auto"/>
        <w:outlineLvl w:val="0"/>
        <w:rPr>
          <w:rFonts w:ascii="Arial" w:eastAsia="Times New Roman" w:hAnsi="Arial" w:cs="Arial"/>
          <w:b/>
          <w:bCs/>
          <w:kern w:val="36"/>
          <w:sz w:val="28"/>
          <w:szCs w:val="28"/>
          <w:lang w:val="es-MX"/>
        </w:rPr>
      </w:pPr>
      <w:r w:rsidRPr="00D761F3">
        <w:rPr>
          <w:rFonts w:ascii="Arial" w:eastAsia="Times New Roman" w:hAnsi="Arial" w:cs="Arial"/>
          <w:b/>
          <w:bCs/>
          <w:kern w:val="36"/>
          <w:sz w:val="28"/>
          <w:szCs w:val="28"/>
          <w:lang w:val="es-MX"/>
        </w:rPr>
        <w:t>XXVIII. MENSAJE DEL PRESIDENTE</w:t>
      </w:r>
    </w:p>
    <w:p w14:paraId="05B49340" w14:textId="77777777" w:rsidR="00950B9E" w:rsidRPr="00950B9E" w:rsidRDefault="00950B9E" w:rsidP="00950B9E">
      <w:pPr>
        <w:spacing w:before="100" w:beforeAutospacing="1" w:after="100" w:afterAutospacing="1" w:line="240" w:lineRule="auto"/>
        <w:rPr>
          <w:rFonts w:ascii="Arial" w:eastAsia="Times New Roman" w:hAnsi="Arial" w:cs="Arial"/>
          <w:sz w:val="24"/>
          <w:szCs w:val="24"/>
          <w:lang w:val="es-MX"/>
        </w:rPr>
      </w:pPr>
      <w:r w:rsidRPr="00950B9E">
        <w:rPr>
          <w:rFonts w:ascii="Arial" w:eastAsia="Times New Roman" w:hAnsi="Arial" w:cs="Arial"/>
          <w:sz w:val="24"/>
          <w:szCs w:val="24"/>
          <w:lang w:val="es-MX"/>
        </w:rPr>
        <w:t>Para la presentación presencial, recomiendo utilizar una declaración breve como esta:</w:t>
      </w:r>
    </w:p>
    <w:p w14:paraId="7B81BB2A" w14:textId="77777777" w:rsidR="00950B9E" w:rsidRPr="00950B9E" w:rsidRDefault="00950B9E" w:rsidP="00D761F3">
      <w:pPr>
        <w:spacing w:beforeAutospacing="1" w:after="100" w:afterAutospacing="1" w:line="240" w:lineRule="auto"/>
        <w:jc w:val="both"/>
        <w:rPr>
          <w:rFonts w:ascii="Arial" w:eastAsia="Times New Roman" w:hAnsi="Arial" w:cs="Arial"/>
          <w:sz w:val="24"/>
          <w:szCs w:val="24"/>
          <w:lang w:val="es-MX"/>
        </w:rPr>
      </w:pPr>
      <w:r w:rsidRPr="00950B9E">
        <w:rPr>
          <w:rFonts w:ascii="Arial" w:eastAsia="Times New Roman" w:hAnsi="Arial" w:cs="Arial"/>
          <w:b/>
          <w:bCs/>
          <w:sz w:val="24"/>
          <w:szCs w:val="24"/>
          <w:lang w:val="es-MX"/>
        </w:rPr>
        <w:t>“Señoras representantes del Programa de Alimentación Escolar: la ONGD Voz y Acción Ciudadana no viene a plantear una solución cerrada ni a sustituir las competencias del Estado. Venimos a poner a consideración una propuesta construida para conocer mejor la realidad de nuestras comunidades educativas fronterizas, identificar las brechas existentes, reconocer sus capacidades y, con la orientación técnica del PAE, construir una alternativa que pueda ser evaluada. Si funciona, aprendemos; si necesita ajustes, los hacemos; y solamente si existe evidencia suficiente, podremos pensar en replicarla.”</w:t>
      </w:r>
    </w:p>
    <w:p w14:paraId="114D8824" w14:textId="77777777" w:rsidR="00950B9E" w:rsidRPr="00D761F3" w:rsidRDefault="00950B9E" w:rsidP="00950B9E">
      <w:pPr>
        <w:spacing w:before="100" w:beforeAutospacing="1" w:after="100" w:afterAutospacing="1" w:line="240" w:lineRule="auto"/>
        <w:outlineLvl w:val="0"/>
        <w:rPr>
          <w:rFonts w:ascii="Arial" w:eastAsia="Times New Roman" w:hAnsi="Arial" w:cs="Arial"/>
          <w:b/>
          <w:bCs/>
          <w:kern w:val="36"/>
          <w:sz w:val="28"/>
          <w:szCs w:val="28"/>
          <w:lang w:val="es-MX"/>
        </w:rPr>
      </w:pPr>
      <w:r w:rsidRPr="00D761F3">
        <w:rPr>
          <w:rFonts w:ascii="Arial" w:eastAsia="Times New Roman" w:hAnsi="Arial" w:cs="Arial"/>
          <w:b/>
          <w:bCs/>
          <w:kern w:val="36"/>
          <w:sz w:val="28"/>
          <w:szCs w:val="28"/>
          <w:lang w:val="es-MX"/>
        </w:rPr>
        <w:t>XXIX. CONCLUSIÓN EJECUTIVA</w:t>
      </w:r>
    </w:p>
    <w:p w14:paraId="666C7DC8" w14:textId="77777777" w:rsidR="00950B9E" w:rsidRPr="00950B9E" w:rsidRDefault="00950B9E" w:rsidP="00D761F3">
      <w:pPr>
        <w:spacing w:before="100" w:beforeAutospacing="1" w:after="100" w:afterAutospacing="1" w:line="240" w:lineRule="auto"/>
        <w:jc w:val="both"/>
        <w:rPr>
          <w:rFonts w:ascii="Arial" w:eastAsia="Times New Roman" w:hAnsi="Arial" w:cs="Arial"/>
          <w:sz w:val="24"/>
          <w:szCs w:val="24"/>
          <w:lang w:val="es-MX"/>
        </w:rPr>
      </w:pPr>
      <w:r w:rsidRPr="00950B9E">
        <w:rPr>
          <w:rFonts w:ascii="Arial" w:eastAsia="Times New Roman" w:hAnsi="Arial" w:cs="Arial"/>
          <w:sz w:val="24"/>
          <w:szCs w:val="24"/>
          <w:lang w:val="es-MX"/>
        </w:rPr>
        <w:t>«Fronteras Vivas del Perú» propone una nueva forma de abordar una realidad compleja:</w:t>
      </w:r>
    </w:p>
    <w:p w14:paraId="6B223E0A" w14:textId="77777777" w:rsidR="00950B9E" w:rsidRPr="00D761F3" w:rsidRDefault="00950B9E" w:rsidP="00950B9E">
      <w:pPr>
        <w:spacing w:before="100" w:beforeAutospacing="1" w:after="100" w:afterAutospacing="1" w:line="240" w:lineRule="auto"/>
        <w:outlineLvl w:val="0"/>
        <w:rPr>
          <w:rFonts w:ascii="Arial" w:eastAsia="Times New Roman" w:hAnsi="Arial" w:cs="Arial"/>
          <w:b/>
          <w:bCs/>
          <w:kern w:val="36"/>
          <w:sz w:val="26"/>
          <w:szCs w:val="26"/>
          <w:lang w:val="es-MX"/>
        </w:rPr>
      </w:pPr>
      <w:r w:rsidRPr="00D761F3">
        <w:rPr>
          <w:rFonts w:ascii="Arial" w:eastAsia="Times New Roman" w:hAnsi="Arial" w:cs="Arial"/>
          <w:b/>
          <w:bCs/>
          <w:kern w:val="36"/>
          <w:sz w:val="26"/>
          <w:szCs w:val="26"/>
          <w:lang w:val="es-MX"/>
        </w:rPr>
        <w:t>EVIDENCIA ANTES QUE SUPOSICIONES.</w:t>
      </w:r>
    </w:p>
    <w:p w14:paraId="1BB3046A" w14:textId="77777777" w:rsidR="00950B9E" w:rsidRPr="00D761F3" w:rsidRDefault="00950B9E" w:rsidP="00950B9E">
      <w:pPr>
        <w:spacing w:before="100" w:beforeAutospacing="1" w:after="100" w:afterAutospacing="1" w:line="240" w:lineRule="auto"/>
        <w:outlineLvl w:val="0"/>
        <w:rPr>
          <w:rFonts w:ascii="Arial" w:eastAsia="Times New Roman" w:hAnsi="Arial" w:cs="Arial"/>
          <w:b/>
          <w:bCs/>
          <w:kern w:val="36"/>
          <w:sz w:val="26"/>
          <w:szCs w:val="26"/>
          <w:lang w:val="es-MX"/>
        </w:rPr>
      </w:pPr>
      <w:r w:rsidRPr="00D761F3">
        <w:rPr>
          <w:rFonts w:ascii="Arial" w:eastAsia="Times New Roman" w:hAnsi="Arial" w:cs="Arial"/>
          <w:b/>
          <w:bCs/>
          <w:kern w:val="36"/>
          <w:sz w:val="26"/>
          <w:szCs w:val="26"/>
          <w:lang w:val="es-MX"/>
        </w:rPr>
        <w:t>ARTICULACIÓN ANTES QUE FRAGMENTACIÓN.</w:t>
      </w:r>
    </w:p>
    <w:p w14:paraId="3DBD16DF" w14:textId="77777777" w:rsidR="00950B9E" w:rsidRPr="00D761F3" w:rsidRDefault="00950B9E" w:rsidP="00950B9E">
      <w:pPr>
        <w:spacing w:before="100" w:beforeAutospacing="1" w:after="100" w:afterAutospacing="1" w:line="240" w:lineRule="auto"/>
        <w:outlineLvl w:val="0"/>
        <w:rPr>
          <w:rFonts w:ascii="Arial" w:eastAsia="Times New Roman" w:hAnsi="Arial" w:cs="Arial"/>
          <w:b/>
          <w:bCs/>
          <w:kern w:val="36"/>
          <w:sz w:val="26"/>
          <w:szCs w:val="26"/>
          <w:lang w:val="es-MX"/>
        </w:rPr>
      </w:pPr>
      <w:r w:rsidRPr="00D761F3">
        <w:rPr>
          <w:rFonts w:ascii="Arial" w:eastAsia="Times New Roman" w:hAnsi="Arial" w:cs="Arial"/>
          <w:b/>
          <w:bCs/>
          <w:kern w:val="36"/>
          <w:sz w:val="26"/>
          <w:szCs w:val="26"/>
          <w:lang w:val="es-MX"/>
        </w:rPr>
        <w:t>PILOTO ANTES QUE ESCALA.</w:t>
      </w:r>
    </w:p>
    <w:p w14:paraId="1A2343FA" w14:textId="77777777" w:rsidR="00950B9E" w:rsidRPr="00D761F3" w:rsidRDefault="00950B9E" w:rsidP="00950B9E">
      <w:pPr>
        <w:spacing w:before="100" w:beforeAutospacing="1" w:after="100" w:afterAutospacing="1" w:line="240" w:lineRule="auto"/>
        <w:outlineLvl w:val="0"/>
        <w:rPr>
          <w:rFonts w:ascii="Arial" w:eastAsia="Times New Roman" w:hAnsi="Arial" w:cs="Arial"/>
          <w:b/>
          <w:bCs/>
          <w:kern w:val="36"/>
          <w:sz w:val="26"/>
          <w:szCs w:val="26"/>
          <w:lang w:val="es-MX"/>
        </w:rPr>
      </w:pPr>
      <w:r w:rsidRPr="00D761F3">
        <w:rPr>
          <w:rFonts w:ascii="Arial" w:eastAsia="Times New Roman" w:hAnsi="Arial" w:cs="Arial"/>
          <w:b/>
          <w:bCs/>
          <w:kern w:val="36"/>
          <w:sz w:val="26"/>
          <w:szCs w:val="26"/>
          <w:lang w:val="es-MX"/>
        </w:rPr>
        <w:t>EVALUACIÓN ANTES QUE REPLICABILIDAD.</w:t>
      </w:r>
    </w:p>
    <w:p w14:paraId="55F394ED" w14:textId="77777777" w:rsidR="00950B9E" w:rsidRPr="00950B9E" w:rsidRDefault="00950B9E" w:rsidP="00D761F3">
      <w:pPr>
        <w:spacing w:before="100" w:beforeAutospacing="1" w:after="100" w:afterAutospacing="1" w:line="240" w:lineRule="auto"/>
        <w:jc w:val="both"/>
        <w:rPr>
          <w:rFonts w:ascii="Arial" w:eastAsia="Times New Roman" w:hAnsi="Arial" w:cs="Arial"/>
          <w:sz w:val="24"/>
          <w:szCs w:val="24"/>
          <w:lang w:val="es-MX"/>
        </w:rPr>
      </w:pPr>
      <w:r w:rsidRPr="00950B9E">
        <w:rPr>
          <w:rFonts w:ascii="Arial" w:eastAsia="Times New Roman" w:hAnsi="Arial" w:cs="Arial"/>
          <w:sz w:val="24"/>
          <w:szCs w:val="24"/>
          <w:lang w:val="es-MX"/>
        </w:rPr>
        <w:t>El objetivo final es contribuir a que las niñas, niños y adolescentes de las zonas fronterizas amazónicas puedan acceder a una atención alimentaria escolar pertinente y sostenible, dentro de las políticas, competencias y mecanismos institucionales del Estado.</w:t>
      </w:r>
    </w:p>
    <w:p w14:paraId="683E8CE6" w14:textId="77777777" w:rsidR="00950B9E" w:rsidRPr="00D761F3" w:rsidRDefault="00950B9E" w:rsidP="00950B9E">
      <w:pPr>
        <w:spacing w:before="100" w:beforeAutospacing="1" w:after="100" w:afterAutospacing="1" w:line="240" w:lineRule="auto"/>
        <w:outlineLvl w:val="0"/>
        <w:rPr>
          <w:rFonts w:ascii="Arial" w:eastAsia="Times New Roman" w:hAnsi="Arial" w:cs="Arial"/>
          <w:b/>
          <w:bCs/>
          <w:kern w:val="36"/>
          <w:sz w:val="28"/>
          <w:szCs w:val="28"/>
          <w:lang w:val="es-MX"/>
        </w:rPr>
      </w:pPr>
      <w:r w:rsidRPr="00D761F3">
        <w:rPr>
          <w:rFonts w:ascii="Arial" w:eastAsia="Times New Roman" w:hAnsi="Arial" w:cs="Arial"/>
          <w:b/>
          <w:bCs/>
          <w:kern w:val="36"/>
          <w:sz w:val="28"/>
          <w:szCs w:val="28"/>
          <w:lang w:val="es-MX"/>
        </w:rPr>
        <w:t>XXX. DECLARACIÓN INSTITUCIONAL FINAL</w:t>
      </w:r>
    </w:p>
    <w:p w14:paraId="42B03749" w14:textId="77777777" w:rsidR="00950B9E" w:rsidRPr="00950B9E" w:rsidRDefault="00950B9E" w:rsidP="00D761F3">
      <w:pPr>
        <w:spacing w:beforeAutospacing="1" w:after="100" w:afterAutospacing="1" w:line="240" w:lineRule="auto"/>
        <w:jc w:val="both"/>
        <w:rPr>
          <w:rFonts w:ascii="Arial" w:eastAsia="Times New Roman" w:hAnsi="Arial" w:cs="Arial"/>
          <w:sz w:val="24"/>
          <w:szCs w:val="24"/>
          <w:lang w:val="es-MX"/>
        </w:rPr>
      </w:pPr>
      <w:r w:rsidRPr="00950B9E">
        <w:rPr>
          <w:rFonts w:ascii="Arial" w:eastAsia="Times New Roman" w:hAnsi="Arial" w:cs="Arial"/>
          <w:b/>
          <w:bCs/>
          <w:sz w:val="24"/>
          <w:szCs w:val="24"/>
          <w:lang w:val="es-MX"/>
        </w:rPr>
        <w:t>La ONGD Voz y Acción Ciudadana presenta el Proyecto Emblemático Nacional «Fronteras Vivas del Perú» con vocación de servicio público, compromiso territorial y disposición de cooperación institucional, colocando a consideración del Programa de Alimentación Escolar una propuesta técnica abierta a evaluación, adecuación y mejora.</w:t>
      </w:r>
    </w:p>
    <w:p w14:paraId="7D45BC4A" w14:textId="77777777" w:rsidR="00950B9E" w:rsidRPr="00950B9E" w:rsidRDefault="00950B9E" w:rsidP="00D761F3">
      <w:pPr>
        <w:spacing w:before="100" w:beforeAutospacing="1" w:after="100" w:afterAutospacing="1" w:line="240" w:lineRule="auto"/>
        <w:jc w:val="both"/>
        <w:rPr>
          <w:rFonts w:ascii="Arial" w:eastAsia="Times New Roman" w:hAnsi="Arial" w:cs="Arial"/>
          <w:sz w:val="24"/>
          <w:szCs w:val="24"/>
          <w:lang w:val="es-MX"/>
        </w:rPr>
      </w:pPr>
      <w:r w:rsidRPr="00950B9E">
        <w:rPr>
          <w:rFonts w:ascii="Arial" w:eastAsia="Times New Roman" w:hAnsi="Arial" w:cs="Arial"/>
          <w:b/>
          <w:bCs/>
          <w:sz w:val="24"/>
          <w:szCs w:val="24"/>
          <w:lang w:val="es-MX"/>
        </w:rPr>
        <w:t>La ONGD reconoce al Estado y a sus instituciones como responsables de conducir las políticas y servicios públicos correspondientes, y ofrece sus capacidades de articulación, participación, asistencia técnica y sistematización para contribuir, dentro del marco legal aplicable, a una mejor atención de las comunidades educativas de las zonas fronterizas amazónicas.</w:t>
      </w:r>
    </w:p>
    <w:p w14:paraId="77555BBD" w14:textId="77777777" w:rsidR="00950B9E" w:rsidRPr="00950B9E" w:rsidRDefault="002D4B23" w:rsidP="00950B9E">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lastRenderedPageBreak/>
        <w:pict w14:anchorId="65082CA5">
          <v:rect id="_x0000_i1055" style="width:0;height:1.5pt" o:hralign="center" o:hrstd="t" o:hr="t" fillcolor="#a0a0a0" stroked="f"/>
        </w:pict>
      </w:r>
    </w:p>
    <w:p w14:paraId="20AD616A" w14:textId="77777777" w:rsidR="00950B9E" w:rsidRPr="00D761F3" w:rsidRDefault="00950B9E" w:rsidP="00950B9E">
      <w:pPr>
        <w:spacing w:before="100" w:beforeAutospacing="1" w:after="100" w:afterAutospacing="1" w:line="240" w:lineRule="auto"/>
        <w:outlineLvl w:val="0"/>
        <w:rPr>
          <w:rFonts w:ascii="Arial" w:eastAsia="Times New Roman" w:hAnsi="Arial" w:cs="Arial"/>
          <w:b/>
          <w:bCs/>
          <w:kern w:val="36"/>
          <w:sz w:val="28"/>
          <w:szCs w:val="28"/>
          <w:lang w:val="es-MX"/>
        </w:rPr>
      </w:pPr>
      <w:r w:rsidRPr="00D761F3">
        <w:rPr>
          <w:rFonts w:ascii="Arial" w:eastAsia="Times New Roman" w:hAnsi="Arial" w:cs="Arial"/>
          <w:b/>
          <w:bCs/>
          <w:kern w:val="36"/>
          <w:sz w:val="28"/>
          <w:szCs w:val="28"/>
          <w:lang w:val="es-MX"/>
        </w:rPr>
        <w:t>XXXI. CONTROL FINAL DEL EXPEDIENTE MAESTRO</w:t>
      </w:r>
    </w:p>
    <w:p w14:paraId="367EEDCF" w14:textId="77777777" w:rsidR="00950B9E" w:rsidRPr="00D761F3" w:rsidRDefault="00950B9E" w:rsidP="00950B9E">
      <w:pPr>
        <w:spacing w:before="100" w:beforeAutospacing="1" w:after="100" w:afterAutospacing="1" w:line="240" w:lineRule="auto"/>
        <w:rPr>
          <w:rFonts w:ascii="Arial" w:eastAsia="Times New Roman" w:hAnsi="Arial" w:cs="Arial"/>
          <w:b/>
          <w:bCs/>
          <w:sz w:val="24"/>
          <w:szCs w:val="24"/>
          <w:lang w:val="es-MX"/>
        </w:rPr>
      </w:pPr>
      <w:r w:rsidRPr="00D761F3">
        <w:rPr>
          <w:rFonts w:ascii="Arial" w:eastAsia="Times New Roman" w:hAnsi="Arial" w:cs="Arial"/>
          <w:sz w:val="24"/>
          <w:szCs w:val="24"/>
          <w:lang w:val="es-MX"/>
        </w:rPr>
        <w:t>Con este documento queda articulada la totalidad de la arquitectura</w:t>
      </w:r>
      <w:r w:rsidRPr="00D761F3">
        <w:rPr>
          <w:rFonts w:ascii="Arial" w:eastAsia="Times New Roman" w:hAnsi="Arial" w:cs="Arial"/>
          <w:b/>
          <w:bCs/>
          <w:sz w:val="24"/>
          <w:szCs w:val="24"/>
          <w:lang w:val="es-MX"/>
        </w:rPr>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23"/>
        <w:gridCol w:w="4541"/>
        <w:gridCol w:w="4386"/>
      </w:tblGrid>
      <w:tr w:rsidR="00950B9E" w:rsidRPr="00D761F3" w14:paraId="672F2088" w14:textId="77777777" w:rsidTr="00D761F3">
        <w:trPr>
          <w:tblHeader/>
          <w:tblCellSpacing w:w="15" w:type="dxa"/>
        </w:trPr>
        <w:tc>
          <w:tcPr>
            <w:tcW w:w="0" w:type="auto"/>
            <w:vAlign w:val="center"/>
            <w:hideMark/>
          </w:tcPr>
          <w:p w14:paraId="3E75F0EC" w14:textId="77777777" w:rsidR="00950B9E" w:rsidRPr="00D761F3" w:rsidRDefault="00950B9E" w:rsidP="00950B9E">
            <w:pPr>
              <w:spacing w:after="0" w:line="240" w:lineRule="auto"/>
              <w:jc w:val="center"/>
              <w:rPr>
                <w:rFonts w:ascii="Arial" w:eastAsia="Times New Roman" w:hAnsi="Arial" w:cs="Arial"/>
                <w:b/>
                <w:bCs/>
                <w:sz w:val="24"/>
                <w:szCs w:val="24"/>
                <w:lang w:val="en-US"/>
              </w:rPr>
            </w:pPr>
            <w:proofErr w:type="gramStart"/>
            <w:r w:rsidRPr="00D761F3">
              <w:rPr>
                <w:rFonts w:ascii="Arial" w:eastAsia="Times New Roman" w:hAnsi="Arial" w:cs="Arial"/>
                <w:b/>
                <w:bCs/>
                <w:sz w:val="24"/>
                <w:szCs w:val="24"/>
                <w:lang w:val="en-US"/>
              </w:rPr>
              <w:t>N.º</w:t>
            </w:r>
            <w:proofErr w:type="gramEnd"/>
          </w:p>
        </w:tc>
        <w:tc>
          <w:tcPr>
            <w:tcW w:w="0" w:type="auto"/>
            <w:vAlign w:val="center"/>
            <w:hideMark/>
          </w:tcPr>
          <w:p w14:paraId="4DA85597" w14:textId="77777777" w:rsidR="00950B9E" w:rsidRPr="00D761F3" w:rsidRDefault="00950B9E" w:rsidP="00950B9E">
            <w:pPr>
              <w:spacing w:after="0" w:line="240" w:lineRule="auto"/>
              <w:jc w:val="center"/>
              <w:rPr>
                <w:rFonts w:ascii="Arial" w:eastAsia="Times New Roman" w:hAnsi="Arial" w:cs="Arial"/>
                <w:b/>
                <w:bCs/>
                <w:sz w:val="24"/>
                <w:szCs w:val="24"/>
                <w:lang w:val="en-US"/>
              </w:rPr>
            </w:pPr>
            <w:proofErr w:type="spellStart"/>
            <w:r w:rsidRPr="00D761F3">
              <w:rPr>
                <w:rFonts w:ascii="Arial" w:eastAsia="Times New Roman" w:hAnsi="Arial" w:cs="Arial"/>
                <w:b/>
                <w:bCs/>
                <w:sz w:val="24"/>
                <w:szCs w:val="24"/>
                <w:lang w:val="en-US"/>
              </w:rPr>
              <w:t>Documento</w:t>
            </w:r>
            <w:proofErr w:type="spellEnd"/>
          </w:p>
        </w:tc>
        <w:tc>
          <w:tcPr>
            <w:tcW w:w="0" w:type="auto"/>
            <w:vAlign w:val="center"/>
            <w:hideMark/>
          </w:tcPr>
          <w:p w14:paraId="4DE8631D" w14:textId="77777777" w:rsidR="00950B9E" w:rsidRPr="00D761F3" w:rsidRDefault="00950B9E" w:rsidP="00950B9E">
            <w:pPr>
              <w:spacing w:after="0" w:line="240" w:lineRule="auto"/>
              <w:jc w:val="center"/>
              <w:rPr>
                <w:rFonts w:ascii="Arial" w:eastAsia="Times New Roman" w:hAnsi="Arial" w:cs="Arial"/>
                <w:b/>
                <w:bCs/>
                <w:sz w:val="24"/>
                <w:szCs w:val="24"/>
                <w:lang w:val="en-US"/>
              </w:rPr>
            </w:pPr>
            <w:proofErr w:type="spellStart"/>
            <w:r w:rsidRPr="00D761F3">
              <w:rPr>
                <w:rFonts w:ascii="Arial" w:eastAsia="Times New Roman" w:hAnsi="Arial" w:cs="Arial"/>
                <w:b/>
                <w:bCs/>
                <w:sz w:val="24"/>
                <w:szCs w:val="24"/>
                <w:lang w:val="en-US"/>
              </w:rPr>
              <w:t>Función</w:t>
            </w:r>
            <w:proofErr w:type="spellEnd"/>
          </w:p>
        </w:tc>
      </w:tr>
      <w:tr w:rsidR="00950B9E" w:rsidRPr="00D761F3" w14:paraId="25577089" w14:textId="77777777" w:rsidTr="00D761F3">
        <w:trPr>
          <w:tblCellSpacing w:w="15" w:type="dxa"/>
        </w:trPr>
        <w:tc>
          <w:tcPr>
            <w:tcW w:w="0" w:type="auto"/>
            <w:vAlign w:val="center"/>
            <w:hideMark/>
          </w:tcPr>
          <w:p w14:paraId="15FFE8CF" w14:textId="77777777" w:rsidR="00950B9E" w:rsidRPr="00D761F3" w:rsidRDefault="00950B9E" w:rsidP="00950B9E">
            <w:pPr>
              <w:spacing w:after="0" w:line="240" w:lineRule="auto"/>
              <w:rPr>
                <w:rFonts w:ascii="Arial" w:eastAsia="Times New Roman" w:hAnsi="Arial" w:cs="Arial"/>
                <w:sz w:val="24"/>
                <w:szCs w:val="24"/>
                <w:lang w:val="en-US"/>
              </w:rPr>
            </w:pPr>
            <w:r w:rsidRPr="00D761F3">
              <w:rPr>
                <w:rFonts w:ascii="Arial" w:eastAsia="Times New Roman" w:hAnsi="Arial" w:cs="Arial"/>
                <w:b/>
                <w:bCs/>
                <w:sz w:val="24"/>
                <w:szCs w:val="24"/>
                <w:lang w:val="en-US"/>
              </w:rPr>
              <w:t>1</w:t>
            </w:r>
          </w:p>
        </w:tc>
        <w:tc>
          <w:tcPr>
            <w:tcW w:w="0" w:type="auto"/>
            <w:vAlign w:val="center"/>
            <w:hideMark/>
          </w:tcPr>
          <w:p w14:paraId="15931A27" w14:textId="77777777" w:rsidR="00950B9E" w:rsidRPr="00D761F3" w:rsidRDefault="00950B9E" w:rsidP="00950B9E">
            <w:pPr>
              <w:spacing w:after="0" w:line="240" w:lineRule="auto"/>
              <w:rPr>
                <w:rFonts w:ascii="Arial" w:eastAsia="Times New Roman" w:hAnsi="Arial" w:cs="Arial"/>
                <w:sz w:val="24"/>
                <w:szCs w:val="24"/>
                <w:lang w:val="en-US"/>
              </w:rPr>
            </w:pPr>
            <w:proofErr w:type="spellStart"/>
            <w:r w:rsidRPr="00D761F3">
              <w:rPr>
                <w:rFonts w:ascii="Arial" w:eastAsia="Times New Roman" w:hAnsi="Arial" w:cs="Arial"/>
                <w:sz w:val="24"/>
                <w:szCs w:val="24"/>
                <w:lang w:val="en-US"/>
              </w:rPr>
              <w:t>Presentación</w:t>
            </w:r>
            <w:proofErr w:type="spellEnd"/>
            <w:r w:rsidRPr="00D761F3">
              <w:rPr>
                <w:rFonts w:ascii="Arial" w:eastAsia="Times New Roman" w:hAnsi="Arial" w:cs="Arial"/>
                <w:sz w:val="24"/>
                <w:szCs w:val="24"/>
                <w:lang w:val="en-US"/>
              </w:rPr>
              <w:t xml:space="preserve"> </w:t>
            </w:r>
            <w:proofErr w:type="spellStart"/>
            <w:r w:rsidRPr="00D761F3">
              <w:rPr>
                <w:rFonts w:ascii="Arial" w:eastAsia="Times New Roman" w:hAnsi="Arial" w:cs="Arial"/>
                <w:sz w:val="24"/>
                <w:szCs w:val="24"/>
                <w:lang w:val="en-US"/>
              </w:rPr>
              <w:t>Institucional</w:t>
            </w:r>
            <w:proofErr w:type="spellEnd"/>
          </w:p>
        </w:tc>
        <w:tc>
          <w:tcPr>
            <w:tcW w:w="0" w:type="auto"/>
            <w:vAlign w:val="center"/>
            <w:hideMark/>
          </w:tcPr>
          <w:p w14:paraId="475F128C" w14:textId="77777777" w:rsidR="00950B9E" w:rsidRPr="00D761F3" w:rsidRDefault="00950B9E" w:rsidP="00950B9E">
            <w:pPr>
              <w:spacing w:after="0" w:line="240" w:lineRule="auto"/>
              <w:rPr>
                <w:rFonts w:ascii="Arial" w:eastAsia="Times New Roman" w:hAnsi="Arial" w:cs="Arial"/>
                <w:sz w:val="24"/>
                <w:szCs w:val="24"/>
                <w:lang w:val="en-US"/>
              </w:rPr>
            </w:pPr>
            <w:r w:rsidRPr="00D761F3">
              <w:rPr>
                <w:rFonts w:ascii="Arial" w:eastAsia="Times New Roman" w:hAnsi="Arial" w:cs="Arial"/>
                <w:sz w:val="24"/>
                <w:szCs w:val="24"/>
                <w:lang w:val="en-US"/>
              </w:rPr>
              <w:t xml:space="preserve">Identidad y </w:t>
            </w:r>
            <w:proofErr w:type="spellStart"/>
            <w:r w:rsidRPr="00D761F3">
              <w:rPr>
                <w:rFonts w:ascii="Arial" w:eastAsia="Times New Roman" w:hAnsi="Arial" w:cs="Arial"/>
                <w:sz w:val="24"/>
                <w:szCs w:val="24"/>
                <w:lang w:val="en-US"/>
              </w:rPr>
              <w:t>visión</w:t>
            </w:r>
            <w:proofErr w:type="spellEnd"/>
          </w:p>
        </w:tc>
      </w:tr>
      <w:tr w:rsidR="00950B9E" w:rsidRPr="00D761F3" w14:paraId="652ADDA7" w14:textId="77777777" w:rsidTr="00D761F3">
        <w:trPr>
          <w:tblCellSpacing w:w="15" w:type="dxa"/>
        </w:trPr>
        <w:tc>
          <w:tcPr>
            <w:tcW w:w="0" w:type="auto"/>
            <w:vAlign w:val="center"/>
            <w:hideMark/>
          </w:tcPr>
          <w:p w14:paraId="2684EBEC" w14:textId="77777777" w:rsidR="00950B9E" w:rsidRPr="00D761F3" w:rsidRDefault="00950B9E" w:rsidP="00950B9E">
            <w:pPr>
              <w:spacing w:after="0" w:line="240" w:lineRule="auto"/>
              <w:rPr>
                <w:rFonts w:ascii="Arial" w:eastAsia="Times New Roman" w:hAnsi="Arial" w:cs="Arial"/>
                <w:sz w:val="24"/>
                <w:szCs w:val="24"/>
                <w:lang w:val="en-US"/>
              </w:rPr>
            </w:pPr>
            <w:r w:rsidRPr="00D761F3">
              <w:rPr>
                <w:rFonts w:ascii="Arial" w:eastAsia="Times New Roman" w:hAnsi="Arial" w:cs="Arial"/>
                <w:b/>
                <w:bCs/>
                <w:sz w:val="24"/>
                <w:szCs w:val="24"/>
                <w:lang w:val="en-US"/>
              </w:rPr>
              <w:t>2</w:t>
            </w:r>
          </w:p>
        </w:tc>
        <w:tc>
          <w:tcPr>
            <w:tcW w:w="0" w:type="auto"/>
            <w:vAlign w:val="center"/>
            <w:hideMark/>
          </w:tcPr>
          <w:p w14:paraId="545B8065" w14:textId="77777777" w:rsidR="00950B9E" w:rsidRPr="00D761F3" w:rsidRDefault="00950B9E" w:rsidP="00950B9E">
            <w:pPr>
              <w:spacing w:after="0" w:line="240" w:lineRule="auto"/>
              <w:rPr>
                <w:rFonts w:ascii="Arial" w:eastAsia="Times New Roman" w:hAnsi="Arial" w:cs="Arial"/>
                <w:sz w:val="24"/>
                <w:szCs w:val="24"/>
                <w:lang w:val="en-US"/>
              </w:rPr>
            </w:pPr>
            <w:proofErr w:type="spellStart"/>
            <w:r w:rsidRPr="00D761F3">
              <w:rPr>
                <w:rFonts w:ascii="Arial" w:eastAsia="Times New Roman" w:hAnsi="Arial" w:cs="Arial"/>
                <w:sz w:val="24"/>
                <w:szCs w:val="24"/>
                <w:lang w:val="en-US"/>
              </w:rPr>
              <w:t>Exposición</w:t>
            </w:r>
            <w:proofErr w:type="spellEnd"/>
            <w:r w:rsidRPr="00D761F3">
              <w:rPr>
                <w:rFonts w:ascii="Arial" w:eastAsia="Times New Roman" w:hAnsi="Arial" w:cs="Arial"/>
                <w:sz w:val="24"/>
                <w:szCs w:val="24"/>
                <w:lang w:val="en-US"/>
              </w:rPr>
              <w:t xml:space="preserve"> de </w:t>
            </w:r>
            <w:proofErr w:type="spellStart"/>
            <w:r w:rsidRPr="00D761F3">
              <w:rPr>
                <w:rFonts w:ascii="Arial" w:eastAsia="Times New Roman" w:hAnsi="Arial" w:cs="Arial"/>
                <w:sz w:val="24"/>
                <w:szCs w:val="24"/>
                <w:lang w:val="en-US"/>
              </w:rPr>
              <w:t>Motivos</w:t>
            </w:r>
            <w:proofErr w:type="spellEnd"/>
          </w:p>
        </w:tc>
        <w:tc>
          <w:tcPr>
            <w:tcW w:w="0" w:type="auto"/>
            <w:vAlign w:val="center"/>
            <w:hideMark/>
          </w:tcPr>
          <w:p w14:paraId="55597D5B" w14:textId="77777777" w:rsidR="00950B9E" w:rsidRPr="00D761F3" w:rsidRDefault="00950B9E" w:rsidP="00950B9E">
            <w:pPr>
              <w:spacing w:after="0" w:line="240" w:lineRule="auto"/>
              <w:rPr>
                <w:rFonts w:ascii="Arial" w:eastAsia="Times New Roman" w:hAnsi="Arial" w:cs="Arial"/>
                <w:sz w:val="24"/>
                <w:szCs w:val="24"/>
                <w:lang w:val="en-US"/>
              </w:rPr>
            </w:pPr>
            <w:proofErr w:type="spellStart"/>
            <w:r w:rsidRPr="00D761F3">
              <w:rPr>
                <w:rFonts w:ascii="Arial" w:eastAsia="Times New Roman" w:hAnsi="Arial" w:cs="Arial"/>
                <w:sz w:val="24"/>
                <w:szCs w:val="24"/>
                <w:lang w:val="en-US"/>
              </w:rPr>
              <w:t>Justificación</w:t>
            </w:r>
            <w:proofErr w:type="spellEnd"/>
          </w:p>
        </w:tc>
      </w:tr>
      <w:tr w:rsidR="00950B9E" w:rsidRPr="00D761F3" w14:paraId="617CFEE1" w14:textId="77777777" w:rsidTr="00D761F3">
        <w:trPr>
          <w:tblCellSpacing w:w="15" w:type="dxa"/>
        </w:trPr>
        <w:tc>
          <w:tcPr>
            <w:tcW w:w="0" w:type="auto"/>
            <w:vAlign w:val="center"/>
            <w:hideMark/>
          </w:tcPr>
          <w:p w14:paraId="38864874" w14:textId="77777777" w:rsidR="00950B9E" w:rsidRPr="00D761F3" w:rsidRDefault="00950B9E" w:rsidP="00950B9E">
            <w:pPr>
              <w:spacing w:after="0" w:line="240" w:lineRule="auto"/>
              <w:rPr>
                <w:rFonts w:ascii="Arial" w:eastAsia="Times New Roman" w:hAnsi="Arial" w:cs="Arial"/>
                <w:sz w:val="24"/>
                <w:szCs w:val="24"/>
                <w:lang w:val="en-US"/>
              </w:rPr>
            </w:pPr>
            <w:r w:rsidRPr="00D761F3">
              <w:rPr>
                <w:rFonts w:ascii="Arial" w:eastAsia="Times New Roman" w:hAnsi="Arial" w:cs="Arial"/>
                <w:b/>
                <w:bCs/>
                <w:sz w:val="24"/>
                <w:szCs w:val="24"/>
                <w:lang w:val="en-US"/>
              </w:rPr>
              <w:t>3</w:t>
            </w:r>
          </w:p>
        </w:tc>
        <w:tc>
          <w:tcPr>
            <w:tcW w:w="0" w:type="auto"/>
            <w:vAlign w:val="center"/>
            <w:hideMark/>
          </w:tcPr>
          <w:p w14:paraId="12965C7D" w14:textId="77777777" w:rsidR="00950B9E" w:rsidRPr="00D761F3" w:rsidRDefault="00950B9E" w:rsidP="00950B9E">
            <w:pPr>
              <w:spacing w:after="0" w:line="240" w:lineRule="auto"/>
              <w:rPr>
                <w:rFonts w:ascii="Arial" w:eastAsia="Times New Roman" w:hAnsi="Arial" w:cs="Arial"/>
                <w:sz w:val="24"/>
                <w:szCs w:val="24"/>
                <w:lang w:val="es-MX"/>
              </w:rPr>
            </w:pPr>
            <w:r w:rsidRPr="00D761F3">
              <w:rPr>
                <w:rFonts w:ascii="Arial" w:eastAsia="Times New Roman" w:hAnsi="Arial" w:cs="Arial"/>
                <w:sz w:val="24"/>
                <w:szCs w:val="24"/>
                <w:lang w:val="es-MX"/>
              </w:rPr>
              <w:t>Marco Constitucional, Legal e Institucional</w:t>
            </w:r>
          </w:p>
        </w:tc>
        <w:tc>
          <w:tcPr>
            <w:tcW w:w="0" w:type="auto"/>
            <w:vAlign w:val="center"/>
            <w:hideMark/>
          </w:tcPr>
          <w:p w14:paraId="2D66F2CA" w14:textId="77777777" w:rsidR="00950B9E" w:rsidRPr="00D761F3" w:rsidRDefault="00950B9E" w:rsidP="00950B9E">
            <w:pPr>
              <w:spacing w:after="0" w:line="240" w:lineRule="auto"/>
              <w:rPr>
                <w:rFonts w:ascii="Arial" w:eastAsia="Times New Roman" w:hAnsi="Arial" w:cs="Arial"/>
                <w:sz w:val="24"/>
                <w:szCs w:val="24"/>
                <w:lang w:val="en-US"/>
              </w:rPr>
            </w:pPr>
            <w:r w:rsidRPr="00D761F3">
              <w:rPr>
                <w:rFonts w:ascii="Arial" w:eastAsia="Times New Roman" w:hAnsi="Arial" w:cs="Arial"/>
                <w:sz w:val="24"/>
                <w:szCs w:val="24"/>
                <w:lang w:val="en-US"/>
              </w:rPr>
              <w:t xml:space="preserve">Seguridad </w:t>
            </w:r>
            <w:proofErr w:type="spellStart"/>
            <w:r w:rsidRPr="00D761F3">
              <w:rPr>
                <w:rFonts w:ascii="Arial" w:eastAsia="Times New Roman" w:hAnsi="Arial" w:cs="Arial"/>
                <w:sz w:val="24"/>
                <w:szCs w:val="24"/>
                <w:lang w:val="en-US"/>
              </w:rPr>
              <w:t>jurídica</w:t>
            </w:r>
            <w:proofErr w:type="spellEnd"/>
          </w:p>
        </w:tc>
      </w:tr>
      <w:tr w:rsidR="00950B9E" w:rsidRPr="00D761F3" w14:paraId="0F0AAC51" w14:textId="77777777" w:rsidTr="00D761F3">
        <w:trPr>
          <w:tblCellSpacing w:w="15" w:type="dxa"/>
        </w:trPr>
        <w:tc>
          <w:tcPr>
            <w:tcW w:w="0" w:type="auto"/>
            <w:vAlign w:val="center"/>
            <w:hideMark/>
          </w:tcPr>
          <w:p w14:paraId="134AF33B" w14:textId="77777777" w:rsidR="00950B9E" w:rsidRPr="00D761F3" w:rsidRDefault="00950B9E" w:rsidP="00950B9E">
            <w:pPr>
              <w:spacing w:after="0" w:line="240" w:lineRule="auto"/>
              <w:rPr>
                <w:rFonts w:ascii="Arial" w:eastAsia="Times New Roman" w:hAnsi="Arial" w:cs="Arial"/>
                <w:sz w:val="24"/>
                <w:szCs w:val="24"/>
                <w:lang w:val="en-US"/>
              </w:rPr>
            </w:pPr>
            <w:r w:rsidRPr="00D761F3">
              <w:rPr>
                <w:rFonts w:ascii="Arial" w:eastAsia="Times New Roman" w:hAnsi="Arial" w:cs="Arial"/>
                <w:b/>
                <w:bCs/>
                <w:sz w:val="24"/>
                <w:szCs w:val="24"/>
                <w:lang w:val="en-US"/>
              </w:rPr>
              <w:t>4</w:t>
            </w:r>
          </w:p>
        </w:tc>
        <w:tc>
          <w:tcPr>
            <w:tcW w:w="0" w:type="auto"/>
            <w:vAlign w:val="center"/>
            <w:hideMark/>
          </w:tcPr>
          <w:p w14:paraId="3D61CAB7" w14:textId="77777777" w:rsidR="00950B9E" w:rsidRPr="00D761F3" w:rsidRDefault="00950B9E" w:rsidP="00950B9E">
            <w:pPr>
              <w:spacing w:after="0" w:line="240" w:lineRule="auto"/>
              <w:rPr>
                <w:rFonts w:ascii="Arial" w:eastAsia="Times New Roman" w:hAnsi="Arial" w:cs="Arial"/>
                <w:sz w:val="24"/>
                <w:szCs w:val="24"/>
                <w:lang w:val="en-US"/>
              </w:rPr>
            </w:pPr>
            <w:proofErr w:type="spellStart"/>
            <w:r w:rsidRPr="00D761F3">
              <w:rPr>
                <w:rFonts w:ascii="Arial" w:eastAsia="Times New Roman" w:hAnsi="Arial" w:cs="Arial"/>
                <w:sz w:val="24"/>
                <w:szCs w:val="24"/>
                <w:lang w:val="en-US"/>
              </w:rPr>
              <w:t>Diagnóstico</w:t>
            </w:r>
            <w:proofErr w:type="spellEnd"/>
            <w:r w:rsidRPr="00D761F3">
              <w:rPr>
                <w:rFonts w:ascii="Arial" w:eastAsia="Times New Roman" w:hAnsi="Arial" w:cs="Arial"/>
                <w:sz w:val="24"/>
                <w:szCs w:val="24"/>
                <w:lang w:val="en-US"/>
              </w:rPr>
              <w:t xml:space="preserve"> Territorial</w:t>
            </w:r>
          </w:p>
        </w:tc>
        <w:tc>
          <w:tcPr>
            <w:tcW w:w="0" w:type="auto"/>
            <w:vAlign w:val="center"/>
            <w:hideMark/>
          </w:tcPr>
          <w:p w14:paraId="6BAAB5BB" w14:textId="77777777" w:rsidR="00950B9E" w:rsidRPr="00D761F3" w:rsidRDefault="00950B9E" w:rsidP="00950B9E">
            <w:pPr>
              <w:spacing w:after="0" w:line="240" w:lineRule="auto"/>
              <w:rPr>
                <w:rFonts w:ascii="Arial" w:eastAsia="Times New Roman" w:hAnsi="Arial" w:cs="Arial"/>
                <w:sz w:val="24"/>
                <w:szCs w:val="24"/>
                <w:lang w:val="en-US"/>
              </w:rPr>
            </w:pPr>
            <w:proofErr w:type="spellStart"/>
            <w:r w:rsidRPr="00D761F3">
              <w:rPr>
                <w:rFonts w:ascii="Arial" w:eastAsia="Times New Roman" w:hAnsi="Arial" w:cs="Arial"/>
                <w:sz w:val="24"/>
                <w:szCs w:val="24"/>
                <w:lang w:val="en-US"/>
              </w:rPr>
              <w:t>Conocimiento</w:t>
            </w:r>
            <w:proofErr w:type="spellEnd"/>
            <w:r w:rsidRPr="00D761F3">
              <w:rPr>
                <w:rFonts w:ascii="Arial" w:eastAsia="Times New Roman" w:hAnsi="Arial" w:cs="Arial"/>
                <w:sz w:val="24"/>
                <w:szCs w:val="24"/>
                <w:lang w:val="en-US"/>
              </w:rPr>
              <w:t xml:space="preserve"> territorial</w:t>
            </w:r>
          </w:p>
        </w:tc>
      </w:tr>
      <w:tr w:rsidR="00950B9E" w:rsidRPr="00D761F3" w14:paraId="3A7F1960" w14:textId="77777777" w:rsidTr="00D761F3">
        <w:trPr>
          <w:tblCellSpacing w:w="15" w:type="dxa"/>
        </w:trPr>
        <w:tc>
          <w:tcPr>
            <w:tcW w:w="0" w:type="auto"/>
            <w:vAlign w:val="center"/>
            <w:hideMark/>
          </w:tcPr>
          <w:p w14:paraId="278149C3" w14:textId="77777777" w:rsidR="00950B9E" w:rsidRPr="00D761F3" w:rsidRDefault="00950B9E" w:rsidP="00950B9E">
            <w:pPr>
              <w:spacing w:after="0" w:line="240" w:lineRule="auto"/>
              <w:rPr>
                <w:rFonts w:ascii="Arial" w:eastAsia="Times New Roman" w:hAnsi="Arial" w:cs="Arial"/>
                <w:sz w:val="24"/>
                <w:szCs w:val="24"/>
                <w:lang w:val="en-US"/>
              </w:rPr>
            </w:pPr>
            <w:r w:rsidRPr="00D761F3">
              <w:rPr>
                <w:rFonts w:ascii="Arial" w:eastAsia="Times New Roman" w:hAnsi="Arial" w:cs="Arial"/>
                <w:b/>
                <w:bCs/>
                <w:sz w:val="24"/>
                <w:szCs w:val="24"/>
                <w:lang w:val="en-US"/>
              </w:rPr>
              <w:t>5</w:t>
            </w:r>
          </w:p>
        </w:tc>
        <w:tc>
          <w:tcPr>
            <w:tcW w:w="0" w:type="auto"/>
            <w:vAlign w:val="center"/>
            <w:hideMark/>
          </w:tcPr>
          <w:p w14:paraId="25F7895F" w14:textId="77777777" w:rsidR="00950B9E" w:rsidRPr="00D761F3" w:rsidRDefault="00950B9E" w:rsidP="00950B9E">
            <w:pPr>
              <w:spacing w:after="0" w:line="240" w:lineRule="auto"/>
              <w:rPr>
                <w:rFonts w:ascii="Arial" w:eastAsia="Times New Roman" w:hAnsi="Arial" w:cs="Arial"/>
                <w:sz w:val="24"/>
                <w:szCs w:val="24"/>
                <w:lang w:val="en-US"/>
              </w:rPr>
            </w:pPr>
            <w:proofErr w:type="spellStart"/>
            <w:r w:rsidRPr="00D761F3">
              <w:rPr>
                <w:rFonts w:ascii="Arial" w:eastAsia="Times New Roman" w:hAnsi="Arial" w:cs="Arial"/>
                <w:sz w:val="24"/>
                <w:szCs w:val="24"/>
                <w:lang w:val="en-US"/>
              </w:rPr>
              <w:t>Diagnóstico</w:t>
            </w:r>
            <w:proofErr w:type="spellEnd"/>
            <w:r w:rsidRPr="00D761F3">
              <w:rPr>
                <w:rFonts w:ascii="Arial" w:eastAsia="Times New Roman" w:hAnsi="Arial" w:cs="Arial"/>
                <w:sz w:val="24"/>
                <w:szCs w:val="24"/>
                <w:lang w:val="en-US"/>
              </w:rPr>
              <w:t xml:space="preserve"> Técnico Integral</w:t>
            </w:r>
          </w:p>
        </w:tc>
        <w:tc>
          <w:tcPr>
            <w:tcW w:w="0" w:type="auto"/>
            <w:vAlign w:val="center"/>
            <w:hideMark/>
          </w:tcPr>
          <w:p w14:paraId="245DB896" w14:textId="77777777" w:rsidR="00950B9E" w:rsidRPr="00D761F3" w:rsidRDefault="00950B9E" w:rsidP="00950B9E">
            <w:pPr>
              <w:spacing w:after="0" w:line="240" w:lineRule="auto"/>
              <w:rPr>
                <w:rFonts w:ascii="Arial" w:eastAsia="Times New Roman" w:hAnsi="Arial" w:cs="Arial"/>
                <w:sz w:val="24"/>
                <w:szCs w:val="24"/>
                <w:lang w:val="en-US"/>
              </w:rPr>
            </w:pPr>
            <w:proofErr w:type="spellStart"/>
            <w:r w:rsidRPr="00D761F3">
              <w:rPr>
                <w:rFonts w:ascii="Arial" w:eastAsia="Times New Roman" w:hAnsi="Arial" w:cs="Arial"/>
                <w:sz w:val="24"/>
                <w:szCs w:val="24"/>
                <w:lang w:val="en-US"/>
              </w:rPr>
              <w:t>Línea</w:t>
            </w:r>
            <w:proofErr w:type="spellEnd"/>
            <w:r w:rsidRPr="00D761F3">
              <w:rPr>
                <w:rFonts w:ascii="Arial" w:eastAsia="Times New Roman" w:hAnsi="Arial" w:cs="Arial"/>
                <w:sz w:val="24"/>
                <w:szCs w:val="24"/>
                <w:lang w:val="en-US"/>
              </w:rPr>
              <w:t xml:space="preserve"> base</w:t>
            </w:r>
          </w:p>
        </w:tc>
      </w:tr>
      <w:tr w:rsidR="00950B9E" w:rsidRPr="00D761F3" w14:paraId="2D28DABD" w14:textId="77777777" w:rsidTr="00D761F3">
        <w:trPr>
          <w:tblCellSpacing w:w="15" w:type="dxa"/>
        </w:trPr>
        <w:tc>
          <w:tcPr>
            <w:tcW w:w="0" w:type="auto"/>
            <w:vAlign w:val="center"/>
            <w:hideMark/>
          </w:tcPr>
          <w:p w14:paraId="38FD4B45" w14:textId="77777777" w:rsidR="00950B9E" w:rsidRPr="00D761F3" w:rsidRDefault="00950B9E" w:rsidP="00950B9E">
            <w:pPr>
              <w:spacing w:after="0" w:line="240" w:lineRule="auto"/>
              <w:rPr>
                <w:rFonts w:ascii="Arial" w:eastAsia="Times New Roman" w:hAnsi="Arial" w:cs="Arial"/>
                <w:sz w:val="24"/>
                <w:szCs w:val="24"/>
                <w:lang w:val="en-US"/>
              </w:rPr>
            </w:pPr>
            <w:r w:rsidRPr="00D761F3">
              <w:rPr>
                <w:rFonts w:ascii="Arial" w:eastAsia="Times New Roman" w:hAnsi="Arial" w:cs="Arial"/>
                <w:b/>
                <w:bCs/>
                <w:sz w:val="24"/>
                <w:szCs w:val="24"/>
                <w:lang w:val="en-US"/>
              </w:rPr>
              <w:t>6</w:t>
            </w:r>
          </w:p>
        </w:tc>
        <w:tc>
          <w:tcPr>
            <w:tcW w:w="0" w:type="auto"/>
            <w:vAlign w:val="center"/>
            <w:hideMark/>
          </w:tcPr>
          <w:p w14:paraId="683D7646" w14:textId="77777777" w:rsidR="00950B9E" w:rsidRPr="00D761F3" w:rsidRDefault="00950B9E" w:rsidP="00950B9E">
            <w:pPr>
              <w:spacing w:after="0" w:line="240" w:lineRule="auto"/>
              <w:rPr>
                <w:rFonts w:ascii="Arial" w:eastAsia="Times New Roman" w:hAnsi="Arial" w:cs="Arial"/>
                <w:sz w:val="24"/>
                <w:szCs w:val="24"/>
                <w:lang w:val="en-US"/>
              </w:rPr>
            </w:pPr>
            <w:proofErr w:type="spellStart"/>
            <w:r w:rsidRPr="00D761F3">
              <w:rPr>
                <w:rFonts w:ascii="Arial" w:eastAsia="Times New Roman" w:hAnsi="Arial" w:cs="Arial"/>
                <w:sz w:val="24"/>
                <w:szCs w:val="24"/>
                <w:lang w:val="en-US"/>
              </w:rPr>
              <w:t>Modelo</w:t>
            </w:r>
            <w:proofErr w:type="spellEnd"/>
            <w:r w:rsidRPr="00D761F3">
              <w:rPr>
                <w:rFonts w:ascii="Arial" w:eastAsia="Times New Roman" w:hAnsi="Arial" w:cs="Arial"/>
                <w:sz w:val="24"/>
                <w:szCs w:val="24"/>
                <w:lang w:val="en-US"/>
              </w:rPr>
              <w:t xml:space="preserve"> de Atención</w:t>
            </w:r>
          </w:p>
        </w:tc>
        <w:tc>
          <w:tcPr>
            <w:tcW w:w="0" w:type="auto"/>
            <w:vAlign w:val="center"/>
            <w:hideMark/>
          </w:tcPr>
          <w:p w14:paraId="18EF3DF7" w14:textId="77777777" w:rsidR="00950B9E" w:rsidRPr="00D761F3" w:rsidRDefault="00950B9E" w:rsidP="00950B9E">
            <w:pPr>
              <w:spacing w:after="0" w:line="240" w:lineRule="auto"/>
              <w:rPr>
                <w:rFonts w:ascii="Arial" w:eastAsia="Times New Roman" w:hAnsi="Arial" w:cs="Arial"/>
                <w:sz w:val="24"/>
                <w:szCs w:val="24"/>
                <w:lang w:val="en-US"/>
              </w:rPr>
            </w:pPr>
            <w:proofErr w:type="spellStart"/>
            <w:r w:rsidRPr="00D761F3">
              <w:rPr>
                <w:rFonts w:ascii="Arial" w:eastAsia="Times New Roman" w:hAnsi="Arial" w:cs="Arial"/>
                <w:sz w:val="24"/>
                <w:szCs w:val="24"/>
                <w:lang w:val="en-US"/>
              </w:rPr>
              <w:t>Solución</w:t>
            </w:r>
            <w:proofErr w:type="spellEnd"/>
            <w:r w:rsidRPr="00D761F3">
              <w:rPr>
                <w:rFonts w:ascii="Arial" w:eastAsia="Times New Roman" w:hAnsi="Arial" w:cs="Arial"/>
                <w:sz w:val="24"/>
                <w:szCs w:val="24"/>
                <w:lang w:val="en-US"/>
              </w:rPr>
              <w:t xml:space="preserve"> </w:t>
            </w:r>
            <w:proofErr w:type="spellStart"/>
            <w:r w:rsidRPr="00D761F3">
              <w:rPr>
                <w:rFonts w:ascii="Arial" w:eastAsia="Times New Roman" w:hAnsi="Arial" w:cs="Arial"/>
                <w:sz w:val="24"/>
                <w:szCs w:val="24"/>
                <w:lang w:val="en-US"/>
              </w:rPr>
              <w:t>metodológica</w:t>
            </w:r>
            <w:proofErr w:type="spellEnd"/>
          </w:p>
        </w:tc>
      </w:tr>
      <w:tr w:rsidR="00950B9E" w:rsidRPr="00D761F3" w14:paraId="262B4308" w14:textId="77777777" w:rsidTr="00D761F3">
        <w:trPr>
          <w:tblCellSpacing w:w="15" w:type="dxa"/>
        </w:trPr>
        <w:tc>
          <w:tcPr>
            <w:tcW w:w="0" w:type="auto"/>
            <w:vAlign w:val="center"/>
            <w:hideMark/>
          </w:tcPr>
          <w:p w14:paraId="135C4C5F" w14:textId="77777777" w:rsidR="00950B9E" w:rsidRPr="00D761F3" w:rsidRDefault="00950B9E" w:rsidP="00950B9E">
            <w:pPr>
              <w:spacing w:after="0" w:line="240" w:lineRule="auto"/>
              <w:rPr>
                <w:rFonts w:ascii="Arial" w:eastAsia="Times New Roman" w:hAnsi="Arial" w:cs="Arial"/>
                <w:sz w:val="24"/>
                <w:szCs w:val="24"/>
                <w:lang w:val="en-US"/>
              </w:rPr>
            </w:pPr>
            <w:r w:rsidRPr="00D761F3">
              <w:rPr>
                <w:rFonts w:ascii="Arial" w:eastAsia="Times New Roman" w:hAnsi="Arial" w:cs="Arial"/>
                <w:b/>
                <w:bCs/>
                <w:sz w:val="24"/>
                <w:szCs w:val="24"/>
                <w:lang w:val="en-US"/>
              </w:rPr>
              <w:t>7</w:t>
            </w:r>
          </w:p>
        </w:tc>
        <w:tc>
          <w:tcPr>
            <w:tcW w:w="0" w:type="auto"/>
            <w:vAlign w:val="center"/>
            <w:hideMark/>
          </w:tcPr>
          <w:p w14:paraId="56EA8578" w14:textId="77777777" w:rsidR="00950B9E" w:rsidRPr="00D761F3" w:rsidRDefault="00950B9E" w:rsidP="00950B9E">
            <w:pPr>
              <w:spacing w:after="0" w:line="240" w:lineRule="auto"/>
              <w:rPr>
                <w:rFonts w:ascii="Arial" w:eastAsia="Times New Roman" w:hAnsi="Arial" w:cs="Arial"/>
                <w:sz w:val="24"/>
                <w:szCs w:val="24"/>
                <w:lang w:val="en-US"/>
              </w:rPr>
            </w:pPr>
            <w:proofErr w:type="spellStart"/>
            <w:r w:rsidRPr="00D761F3">
              <w:rPr>
                <w:rFonts w:ascii="Arial" w:eastAsia="Times New Roman" w:hAnsi="Arial" w:cs="Arial"/>
                <w:sz w:val="24"/>
                <w:szCs w:val="24"/>
                <w:lang w:val="en-US"/>
              </w:rPr>
              <w:t>Modelo</w:t>
            </w:r>
            <w:proofErr w:type="spellEnd"/>
            <w:r w:rsidRPr="00D761F3">
              <w:rPr>
                <w:rFonts w:ascii="Arial" w:eastAsia="Times New Roman" w:hAnsi="Arial" w:cs="Arial"/>
                <w:sz w:val="24"/>
                <w:szCs w:val="24"/>
                <w:lang w:val="en-US"/>
              </w:rPr>
              <w:t xml:space="preserve"> de Articulación</w:t>
            </w:r>
          </w:p>
        </w:tc>
        <w:tc>
          <w:tcPr>
            <w:tcW w:w="0" w:type="auto"/>
            <w:vAlign w:val="center"/>
            <w:hideMark/>
          </w:tcPr>
          <w:p w14:paraId="7E0F25D4" w14:textId="77777777" w:rsidR="00950B9E" w:rsidRPr="00D761F3" w:rsidRDefault="00950B9E" w:rsidP="00950B9E">
            <w:pPr>
              <w:spacing w:after="0" w:line="240" w:lineRule="auto"/>
              <w:rPr>
                <w:rFonts w:ascii="Arial" w:eastAsia="Times New Roman" w:hAnsi="Arial" w:cs="Arial"/>
                <w:sz w:val="24"/>
                <w:szCs w:val="24"/>
                <w:lang w:val="en-US"/>
              </w:rPr>
            </w:pPr>
            <w:proofErr w:type="spellStart"/>
            <w:r w:rsidRPr="00D761F3">
              <w:rPr>
                <w:rFonts w:ascii="Arial" w:eastAsia="Times New Roman" w:hAnsi="Arial" w:cs="Arial"/>
                <w:sz w:val="24"/>
                <w:szCs w:val="24"/>
                <w:lang w:val="en-US"/>
              </w:rPr>
              <w:t>Gobernanza</w:t>
            </w:r>
            <w:proofErr w:type="spellEnd"/>
          </w:p>
        </w:tc>
      </w:tr>
      <w:tr w:rsidR="00950B9E" w:rsidRPr="00D761F3" w14:paraId="437496EC" w14:textId="77777777" w:rsidTr="00D761F3">
        <w:trPr>
          <w:tblCellSpacing w:w="15" w:type="dxa"/>
        </w:trPr>
        <w:tc>
          <w:tcPr>
            <w:tcW w:w="0" w:type="auto"/>
            <w:vAlign w:val="center"/>
            <w:hideMark/>
          </w:tcPr>
          <w:p w14:paraId="64B75E0C" w14:textId="77777777" w:rsidR="00950B9E" w:rsidRPr="00D761F3" w:rsidRDefault="00950B9E" w:rsidP="00950B9E">
            <w:pPr>
              <w:spacing w:after="0" w:line="240" w:lineRule="auto"/>
              <w:rPr>
                <w:rFonts w:ascii="Arial" w:eastAsia="Times New Roman" w:hAnsi="Arial" w:cs="Arial"/>
                <w:sz w:val="24"/>
                <w:szCs w:val="24"/>
                <w:lang w:val="en-US"/>
              </w:rPr>
            </w:pPr>
            <w:r w:rsidRPr="00D761F3">
              <w:rPr>
                <w:rFonts w:ascii="Arial" w:eastAsia="Times New Roman" w:hAnsi="Arial" w:cs="Arial"/>
                <w:b/>
                <w:bCs/>
                <w:sz w:val="24"/>
                <w:szCs w:val="24"/>
                <w:lang w:val="en-US"/>
              </w:rPr>
              <w:t>8</w:t>
            </w:r>
          </w:p>
        </w:tc>
        <w:tc>
          <w:tcPr>
            <w:tcW w:w="0" w:type="auto"/>
            <w:vAlign w:val="center"/>
            <w:hideMark/>
          </w:tcPr>
          <w:p w14:paraId="699FF1E3" w14:textId="77777777" w:rsidR="00950B9E" w:rsidRPr="00D761F3" w:rsidRDefault="00950B9E" w:rsidP="00950B9E">
            <w:pPr>
              <w:spacing w:after="0" w:line="240" w:lineRule="auto"/>
              <w:rPr>
                <w:rFonts w:ascii="Arial" w:eastAsia="Times New Roman" w:hAnsi="Arial" w:cs="Arial"/>
                <w:sz w:val="24"/>
                <w:szCs w:val="24"/>
                <w:lang w:val="en-US"/>
              </w:rPr>
            </w:pPr>
            <w:r w:rsidRPr="00D761F3">
              <w:rPr>
                <w:rFonts w:ascii="Arial" w:eastAsia="Times New Roman" w:hAnsi="Arial" w:cs="Arial"/>
                <w:sz w:val="24"/>
                <w:szCs w:val="24"/>
                <w:lang w:val="en-US"/>
              </w:rPr>
              <w:t xml:space="preserve">Proyecto </w:t>
            </w:r>
            <w:proofErr w:type="spellStart"/>
            <w:r w:rsidRPr="00D761F3">
              <w:rPr>
                <w:rFonts w:ascii="Arial" w:eastAsia="Times New Roman" w:hAnsi="Arial" w:cs="Arial"/>
                <w:sz w:val="24"/>
                <w:szCs w:val="24"/>
                <w:lang w:val="en-US"/>
              </w:rPr>
              <w:t>Piloto</w:t>
            </w:r>
            <w:proofErr w:type="spellEnd"/>
          </w:p>
        </w:tc>
        <w:tc>
          <w:tcPr>
            <w:tcW w:w="0" w:type="auto"/>
            <w:vAlign w:val="center"/>
            <w:hideMark/>
          </w:tcPr>
          <w:p w14:paraId="380F7126" w14:textId="77777777" w:rsidR="00950B9E" w:rsidRPr="00D761F3" w:rsidRDefault="00950B9E" w:rsidP="00950B9E">
            <w:pPr>
              <w:spacing w:after="0" w:line="240" w:lineRule="auto"/>
              <w:rPr>
                <w:rFonts w:ascii="Arial" w:eastAsia="Times New Roman" w:hAnsi="Arial" w:cs="Arial"/>
                <w:sz w:val="24"/>
                <w:szCs w:val="24"/>
                <w:lang w:val="en-US"/>
              </w:rPr>
            </w:pPr>
            <w:proofErr w:type="spellStart"/>
            <w:r w:rsidRPr="00D761F3">
              <w:rPr>
                <w:rFonts w:ascii="Arial" w:eastAsia="Times New Roman" w:hAnsi="Arial" w:cs="Arial"/>
                <w:sz w:val="24"/>
                <w:szCs w:val="24"/>
                <w:lang w:val="en-US"/>
              </w:rPr>
              <w:t>Aplicación</w:t>
            </w:r>
            <w:proofErr w:type="spellEnd"/>
            <w:r w:rsidRPr="00D761F3">
              <w:rPr>
                <w:rFonts w:ascii="Arial" w:eastAsia="Times New Roman" w:hAnsi="Arial" w:cs="Arial"/>
                <w:sz w:val="24"/>
                <w:szCs w:val="24"/>
                <w:lang w:val="en-US"/>
              </w:rPr>
              <w:t xml:space="preserve"> </w:t>
            </w:r>
            <w:proofErr w:type="spellStart"/>
            <w:r w:rsidRPr="00D761F3">
              <w:rPr>
                <w:rFonts w:ascii="Arial" w:eastAsia="Times New Roman" w:hAnsi="Arial" w:cs="Arial"/>
                <w:sz w:val="24"/>
                <w:szCs w:val="24"/>
                <w:lang w:val="en-US"/>
              </w:rPr>
              <w:t>controlada</w:t>
            </w:r>
            <w:proofErr w:type="spellEnd"/>
          </w:p>
        </w:tc>
      </w:tr>
      <w:tr w:rsidR="00950B9E" w:rsidRPr="00D761F3" w14:paraId="62A1B6A8" w14:textId="77777777" w:rsidTr="00D761F3">
        <w:trPr>
          <w:tblCellSpacing w:w="15" w:type="dxa"/>
        </w:trPr>
        <w:tc>
          <w:tcPr>
            <w:tcW w:w="0" w:type="auto"/>
            <w:vAlign w:val="center"/>
            <w:hideMark/>
          </w:tcPr>
          <w:p w14:paraId="6ACEA696" w14:textId="77777777" w:rsidR="00950B9E" w:rsidRPr="00D761F3" w:rsidRDefault="00950B9E" w:rsidP="00950B9E">
            <w:pPr>
              <w:spacing w:after="0" w:line="240" w:lineRule="auto"/>
              <w:rPr>
                <w:rFonts w:ascii="Arial" w:eastAsia="Times New Roman" w:hAnsi="Arial" w:cs="Arial"/>
                <w:sz w:val="24"/>
                <w:szCs w:val="24"/>
                <w:lang w:val="en-US"/>
              </w:rPr>
            </w:pPr>
            <w:r w:rsidRPr="00D761F3">
              <w:rPr>
                <w:rFonts w:ascii="Arial" w:eastAsia="Times New Roman" w:hAnsi="Arial" w:cs="Arial"/>
                <w:b/>
                <w:bCs/>
                <w:sz w:val="24"/>
                <w:szCs w:val="24"/>
                <w:lang w:val="en-US"/>
              </w:rPr>
              <w:t>9</w:t>
            </w:r>
          </w:p>
        </w:tc>
        <w:tc>
          <w:tcPr>
            <w:tcW w:w="0" w:type="auto"/>
            <w:vAlign w:val="center"/>
            <w:hideMark/>
          </w:tcPr>
          <w:p w14:paraId="14D9B3F1" w14:textId="77777777" w:rsidR="00950B9E" w:rsidRPr="00D761F3" w:rsidRDefault="00950B9E" w:rsidP="00950B9E">
            <w:pPr>
              <w:spacing w:after="0" w:line="240" w:lineRule="auto"/>
              <w:rPr>
                <w:rFonts w:ascii="Arial" w:eastAsia="Times New Roman" w:hAnsi="Arial" w:cs="Arial"/>
                <w:sz w:val="24"/>
                <w:szCs w:val="24"/>
                <w:lang w:val="en-US"/>
              </w:rPr>
            </w:pPr>
            <w:r w:rsidRPr="00D761F3">
              <w:rPr>
                <w:rFonts w:ascii="Arial" w:eastAsia="Times New Roman" w:hAnsi="Arial" w:cs="Arial"/>
                <w:sz w:val="24"/>
                <w:szCs w:val="24"/>
                <w:lang w:val="en-US"/>
              </w:rPr>
              <w:t xml:space="preserve">Sistema de </w:t>
            </w:r>
            <w:proofErr w:type="spellStart"/>
            <w:r w:rsidRPr="00D761F3">
              <w:rPr>
                <w:rFonts w:ascii="Arial" w:eastAsia="Times New Roman" w:hAnsi="Arial" w:cs="Arial"/>
                <w:sz w:val="24"/>
                <w:szCs w:val="24"/>
                <w:lang w:val="en-US"/>
              </w:rPr>
              <w:t>Monitoreo</w:t>
            </w:r>
            <w:proofErr w:type="spellEnd"/>
          </w:p>
        </w:tc>
        <w:tc>
          <w:tcPr>
            <w:tcW w:w="0" w:type="auto"/>
            <w:vAlign w:val="center"/>
            <w:hideMark/>
          </w:tcPr>
          <w:p w14:paraId="7ED8EA4E" w14:textId="77777777" w:rsidR="00950B9E" w:rsidRPr="00D761F3" w:rsidRDefault="00950B9E" w:rsidP="00950B9E">
            <w:pPr>
              <w:spacing w:after="0" w:line="240" w:lineRule="auto"/>
              <w:rPr>
                <w:rFonts w:ascii="Arial" w:eastAsia="Times New Roman" w:hAnsi="Arial" w:cs="Arial"/>
                <w:sz w:val="24"/>
                <w:szCs w:val="24"/>
                <w:lang w:val="en-US"/>
              </w:rPr>
            </w:pPr>
            <w:proofErr w:type="spellStart"/>
            <w:r w:rsidRPr="00D761F3">
              <w:rPr>
                <w:rFonts w:ascii="Arial" w:eastAsia="Times New Roman" w:hAnsi="Arial" w:cs="Arial"/>
                <w:sz w:val="24"/>
                <w:szCs w:val="24"/>
                <w:lang w:val="en-US"/>
              </w:rPr>
              <w:t>Medición</w:t>
            </w:r>
            <w:proofErr w:type="spellEnd"/>
            <w:r w:rsidRPr="00D761F3">
              <w:rPr>
                <w:rFonts w:ascii="Arial" w:eastAsia="Times New Roman" w:hAnsi="Arial" w:cs="Arial"/>
                <w:sz w:val="24"/>
                <w:szCs w:val="24"/>
                <w:lang w:val="en-US"/>
              </w:rPr>
              <w:t xml:space="preserve"> y </w:t>
            </w:r>
            <w:proofErr w:type="spellStart"/>
            <w:r w:rsidRPr="00D761F3">
              <w:rPr>
                <w:rFonts w:ascii="Arial" w:eastAsia="Times New Roman" w:hAnsi="Arial" w:cs="Arial"/>
                <w:sz w:val="24"/>
                <w:szCs w:val="24"/>
                <w:lang w:val="en-US"/>
              </w:rPr>
              <w:t>transparencia</w:t>
            </w:r>
            <w:proofErr w:type="spellEnd"/>
          </w:p>
        </w:tc>
      </w:tr>
      <w:tr w:rsidR="00950B9E" w:rsidRPr="00D761F3" w14:paraId="2E993CCE" w14:textId="77777777" w:rsidTr="00D761F3">
        <w:trPr>
          <w:tblCellSpacing w:w="15" w:type="dxa"/>
        </w:trPr>
        <w:tc>
          <w:tcPr>
            <w:tcW w:w="0" w:type="auto"/>
            <w:vAlign w:val="center"/>
            <w:hideMark/>
          </w:tcPr>
          <w:p w14:paraId="70E942D7" w14:textId="77777777" w:rsidR="00950B9E" w:rsidRPr="00D761F3" w:rsidRDefault="00950B9E" w:rsidP="00950B9E">
            <w:pPr>
              <w:spacing w:after="0" w:line="240" w:lineRule="auto"/>
              <w:rPr>
                <w:rFonts w:ascii="Arial" w:eastAsia="Times New Roman" w:hAnsi="Arial" w:cs="Arial"/>
                <w:sz w:val="24"/>
                <w:szCs w:val="24"/>
                <w:lang w:val="en-US"/>
              </w:rPr>
            </w:pPr>
            <w:r w:rsidRPr="00D761F3">
              <w:rPr>
                <w:rFonts w:ascii="Arial" w:eastAsia="Times New Roman" w:hAnsi="Arial" w:cs="Arial"/>
                <w:b/>
                <w:bCs/>
                <w:sz w:val="24"/>
                <w:szCs w:val="24"/>
                <w:lang w:val="en-US"/>
              </w:rPr>
              <w:t>10</w:t>
            </w:r>
          </w:p>
        </w:tc>
        <w:tc>
          <w:tcPr>
            <w:tcW w:w="0" w:type="auto"/>
            <w:vAlign w:val="center"/>
            <w:hideMark/>
          </w:tcPr>
          <w:p w14:paraId="3FB61CF4" w14:textId="77777777" w:rsidR="00950B9E" w:rsidRPr="00D761F3" w:rsidRDefault="00950B9E" w:rsidP="00950B9E">
            <w:pPr>
              <w:spacing w:after="0" w:line="240" w:lineRule="auto"/>
              <w:rPr>
                <w:rFonts w:ascii="Arial" w:eastAsia="Times New Roman" w:hAnsi="Arial" w:cs="Arial"/>
                <w:sz w:val="24"/>
                <w:szCs w:val="24"/>
                <w:lang w:val="en-US"/>
              </w:rPr>
            </w:pPr>
            <w:proofErr w:type="spellStart"/>
            <w:r w:rsidRPr="00D761F3">
              <w:rPr>
                <w:rFonts w:ascii="Arial" w:eastAsia="Times New Roman" w:hAnsi="Arial" w:cs="Arial"/>
                <w:sz w:val="24"/>
                <w:szCs w:val="24"/>
                <w:lang w:val="en-US"/>
              </w:rPr>
              <w:t>Convenio</w:t>
            </w:r>
            <w:proofErr w:type="spellEnd"/>
            <w:r w:rsidRPr="00D761F3">
              <w:rPr>
                <w:rFonts w:ascii="Arial" w:eastAsia="Times New Roman" w:hAnsi="Arial" w:cs="Arial"/>
                <w:sz w:val="24"/>
                <w:szCs w:val="24"/>
                <w:lang w:val="en-US"/>
              </w:rPr>
              <w:t xml:space="preserve"> Marco</w:t>
            </w:r>
          </w:p>
        </w:tc>
        <w:tc>
          <w:tcPr>
            <w:tcW w:w="0" w:type="auto"/>
            <w:vAlign w:val="center"/>
            <w:hideMark/>
          </w:tcPr>
          <w:p w14:paraId="48819761" w14:textId="77777777" w:rsidR="00950B9E" w:rsidRPr="00D761F3" w:rsidRDefault="00950B9E" w:rsidP="00950B9E">
            <w:pPr>
              <w:spacing w:after="0" w:line="240" w:lineRule="auto"/>
              <w:rPr>
                <w:rFonts w:ascii="Arial" w:eastAsia="Times New Roman" w:hAnsi="Arial" w:cs="Arial"/>
                <w:sz w:val="24"/>
                <w:szCs w:val="24"/>
                <w:lang w:val="en-US"/>
              </w:rPr>
            </w:pPr>
            <w:proofErr w:type="spellStart"/>
            <w:r w:rsidRPr="00D761F3">
              <w:rPr>
                <w:rFonts w:ascii="Arial" w:eastAsia="Times New Roman" w:hAnsi="Arial" w:cs="Arial"/>
                <w:sz w:val="24"/>
                <w:szCs w:val="24"/>
                <w:lang w:val="en-US"/>
              </w:rPr>
              <w:t>Cooperación</w:t>
            </w:r>
            <w:proofErr w:type="spellEnd"/>
          </w:p>
        </w:tc>
      </w:tr>
      <w:tr w:rsidR="00950B9E" w:rsidRPr="00D761F3" w14:paraId="0F3BBBD5" w14:textId="77777777" w:rsidTr="00D761F3">
        <w:trPr>
          <w:tblCellSpacing w:w="15" w:type="dxa"/>
        </w:trPr>
        <w:tc>
          <w:tcPr>
            <w:tcW w:w="0" w:type="auto"/>
            <w:vAlign w:val="center"/>
            <w:hideMark/>
          </w:tcPr>
          <w:p w14:paraId="47BE7923" w14:textId="77777777" w:rsidR="00950B9E" w:rsidRPr="00D761F3" w:rsidRDefault="00950B9E" w:rsidP="00950B9E">
            <w:pPr>
              <w:spacing w:after="0" w:line="240" w:lineRule="auto"/>
              <w:rPr>
                <w:rFonts w:ascii="Arial" w:eastAsia="Times New Roman" w:hAnsi="Arial" w:cs="Arial"/>
                <w:sz w:val="24"/>
                <w:szCs w:val="24"/>
                <w:lang w:val="en-US"/>
              </w:rPr>
            </w:pPr>
            <w:r w:rsidRPr="00D761F3">
              <w:rPr>
                <w:rFonts w:ascii="Arial" w:eastAsia="Times New Roman" w:hAnsi="Arial" w:cs="Arial"/>
                <w:b/>
                <w:bCs/>
                <w:sz w:val="24"/>
                <w:szCs w:val="24"/>
                <w:lang w:val="en-US"/>
              </w:rPr>
              <w:t>11</w:t>
            </w:r>
          </w:p>
        </w:tc>
        <w:tc>
          <w:tcPr>
            <w:tcW w:w="0" w:type="auto"/>
            <w:vAlign w:val="center"/>
            <w:hideMark/>
          </w:tcPr>
          <w:p w14:paraId="713A066F" w14:textId="77777777" w:rsidR="00950B9E" w:rsidRPr="00D761F3" w:rsidRDefault="00950B9E" w:rsidP="00950B9E">
            <w:pPr>
              <w:spacing w:after="0" w:line="240" w:lineRule="auto"/>
              <w:rPr>
                <w:rFonts w:ascii="Arial" w:eastAsia="Times New Roman" w:hAnsi="Arial" w:cs="Arial"/>
                <w:sz w:val="24"/>
                <w:szCs w:val="24"/>
                <w:lang w:val="en-US"/>
              </w:rPr>
            </w:pPr>
            <w:r w:rsidRPr="00D761F3">
              <w:rPr>
                <w:rFonts w:ascii="Arial" w:eastAsia="Times New Roman" w:hAnsi="Arial" w:cs="Arial"/>
                <w:sz w:val="24"/>
                <w:szCs w:val="24"/>
                <w:lang w:val="en-US"/>
              </w:rPr>
              <w:t>Plan 2026–2030</w:t>
            </w:r>
          </w:p>
        </w:tc>
        <w:tc>
          <w:tcPr>
            <w:tcW w:w="0" w:type="auto"/>
            <w:vAlign w:val="center"/>
            <w:hideMark/>
          </w:tcPr>
          <w:p w14:paraId="5A15BE8B" w14:textId="77777777" w:rsidR="00950B9E" w:rsidRPr="00D761F3" w:rsidRDefault="00950B9E" w:rsidP="00950B9E">
            <w:pPr>
              <w:spacing w:after="0" w:line="240" w:lineRule="auto"/>
              <w:rPr>
                <w:rFonts w:ascii="Arial" w:eastAsia="Times New Roman" w:hAnsi="Arial" w:cs="Arial"/>
                <w:sz w:val="24"/>
                <w:szCs w:val="24"/>
                <w:lang w:val="en-US"/>
              </w:rPr>
            </w:pPr>
            <w:proofErr w:type="spellStart"/>
            <w:r w:rsidRPr="00D761F3">
              <w:rPr>
                <w:rFonts w:ascii="Arial" w:eastAsia="Times New Roman" w:hAnsi="Arial" w:cs="Arial"/>
                <w:sz w:val="24"/>
                <w:szCs w:val="24"/>
                <w:lang w:val="en-US"/>
              </w:rPr>
              <w:t>Implementación</w:t>
            </w:r>
            <w:proofErr w:type="spellEnd"/>
            <w:r w:rsidRPr="00D761F3">
              <w:rPr>
                <w:rFonts w:ascii="Arial" w:eastAsia="Times New Roman" w:hAnsi="Arial" w:cs="Arial"/>
                <w:sz w:val="24"/>
                <w:szCs w:val="24"/>
                <w:lang w:val="en-US"/>
              </w:rPr>
              <w:t xml:space="preserve"> y eventual </w:t>
            </w:r>
            <w:proofErr w:type="spellStart"/>
            <w:r w:rsidRPr="00D761F3">
              <w:rPr>
                <w:rFonts w:ascii="Arial" w:eastAsia="Times New Roman" w:hAnsi="Arial" w:cs="Arial"/>
                <w:sz w:val="24"/>
                <w:szCs w:val="24"/>
                <w:lang w:val="en-US"/>
              </w:rPr>
              <w:t>replicabilidad</w:t>
            </w:r>
            <w:proofErr w:type="spellEnd"/>
          </w:p>
        </w:tc>
      </w:tr>
      <w:tr w:rsidR="00950B9E" w:rsidRPr="00D761F3" w14:paraId="72354F4F" w14:textId="77777777" w:rsidTr="00D761F3">
        <w:trPr>
          <w:tblCellSpacing w:w="15" w:type="dxa"/>
        </w:trPr>
        <w:tc>
          <w:tcPr>
            <w:tcW w:w="0" w:type="auto"/>
            <w:vAlign w:val="center"/>
            <w:hideMark/>
          </w:tcPr>
          <w:p w14:paraId="01A18BFC" w14:textId="77777777" w:rsidR="00950B9E" w:rsidRPr="00D761F3" w:rsidRDefault="00950B9E" w:rsidP="00950B9E">
            <w:pPr>
              <w:spacing w:after="0" w:line="240" w:lineRule="auto"/>
              <w:rPr>
                <w:rFonts w:ascii="Arial" w:eastAsia="Times New Roman" w:hAnsi="Arial" w:cs="Arial"/>
                <w:sz w:val="24"/>
                <w:szCs w:val="24"/>
                <w:lang w:val="en-US"/>
              </w:rPr>
            </w:pPr>
            <w:r w:rsidRPr="00D761F3">
              <w:rPr>
                <w:rFonts w:ascii="Arial" w:eastAsia="Times New Roman" w:hAnsi="Arial" w:cs="Arial"/>
                <w:b/>
                <w:bCs/>
                <w:sz w:val="24"/>
                <w:szCs w:val="24"/>
                <w:lang w:val="en-US"/>
              </w:rPr>
              <w:t>12</w:t>
            </w:r>
          </w:p>
        </w:tc>
        <w:tc>
          <w:tcPr>
            <w:tcW w:w="0" w:type="auto"/>
            <w:vAlign w:val="center"/>
            <w:hideMark/>
          </w:tcPr>
          <w:p w14:paraId="2D83FF77" w14:textId="77777777" w:rsidR="00950B9E" w:rsidRPr="00D761F3" w:rsidRDefault="00950B9E" w:rsidP="00950B9E">
            <w:pPr>
              <w:spacing w:after="0" w:line="240" w:lineRule="auto"/>
              <w:rPr>
                <w:rFonts w:ascii="Arial" w:eastAsia="Times New Roman" w:hAnsi="Arial" w:cs="Arial"/>
                <w:sz w:val="24"/>
                <w:szCs w:val="24"/>
                <w:lang w:val="en-US"/>
              </w:rPr>
            </w:pPr>
            <w:proofErr w:type="spellStart"/>
            <w:r w:rsidRPr="00D761F3">
              <w:rPr>
                <w:rFonts w:ascii="Arial" w:eastAsia="Times New Roman" w:hAnsi="Arial" w:cs="Arial"/>
                <w:sz w:val="24"/>
                <w:szCs w:val="24"/>
                <w:lang w:val="en-US"/>
              </w:rPr>
              <w:t>Expediente</w:t>
            </w:r>
            <w:proofErr w:type="spellEnd"/>
            <w:r w:rsidRPr="00D761F3">
              <w:rPr>
                <w:rFonts w:ascii="Arial" w:eastAsia="Times New Roman" w:hAnsi="Arial" w:cs="Arial"/>
                <w:sz w:val="24"/>
                <w:szCs w:val="24"/>
                <w:lang w:val="en-US"/>
              </w:rPr>
              <w:t xml:space="preserve"> </w:t>
            </w:r>
            <w:proofErr w:type="spellStart"/>
            <w:r w:rsidRPr="00D761F3">
              <w:rPr>
                <w:rFonts w:ascii="Arial" w:eastAsia="Times New Roman" w:hAnsi="Arial" w:cs="Arial"/>
                <w:sz w:val="24"/>
                <w:szCs w:val="24"/>
                <w:lang w:val="en-US"/>
              </w:rPr>
              <w:t>Ejecutivo</w:t>
            </w:r>
            <w:proofErr w:type="spellEnd"/>
          </w:p>
        </w:tc>
        <w:tc>
          <w:tcPr>
            <w:tcW w:w="0" w:type="auto"/>
            <w:vAlign w:val="center"/>
            <w:hideMark/>
          </w:tcPr>
          <w:p w14:paraId="3BEC458F" w14:textId="77777777" w:rsidR="00950B9E" w:rsidRPr="00D761F3" w:rsidRDefault="00950B9E" w:rsidP="00950B9E">
            <w:pPr>
              <w:spacing w:after="0" w:line="240" w:lineRule="auto"/>
              <w:rPr>
                <w:rFonts w:ascii="Arial" w:eastAsia="Times New Roman" w:hAnsi="Arial" w:cs="Arial"/>
                <w:sz w:val="24"/>
                <w:szCs w:val="24"/>
                <w:lang w:val="en-US"/>
              </w:rPr>
            </w:pPr>
            <w:proofErr w:type="spellStart"/>
            <w:r w:rsidRPr="00D761F3">
              <w:rPr>
                <w:rFonts w:ascii="Arial" w:eastAsia="Times New Roman" w:hAnsi="Arial" w:cs="Arial"/>
                <w:sz w:val="24"/>
                <w:szCs w:val="24"/>
                <w:lang w:val="en-US"/>
              </w:rPr>
              <w:t>Presentación</w:t>
            </w:r>
            <w:proofErr w:type="spellEnd"/>
            <w:r w:rsidRPr="00D761F3">
              <w:rPr>
                <w:rFonts w:ascii="Arial" w:eastAsia="Times New Roman" w:hAnsi="Arial" w:cs="Arial"/>
                <w:sz w:val="24"/>
                <w:szCs w:val="24"/>
                <w:lang w:val="en-US"/>
              </w:rPr>
              <w:t xml:space="preserve"> para </w:t>
            </w:r>
            <w:proofErr w:type="spellStart"/>
            <w:r w:rsidRPr="00D761F3">
              <w:rPr>
                <w:rFonts w:ascii="Arial" w:eastAsia="Times New Roman" w:hAnsi="Arial" w:cs="Arial"/>
                <w:sz w:val="24"/>
                <w:szCs w:val="24"/>
                <w:lang w:val="en-US"/>
              </w:rPr>
              <w:t>decisión</w:t>
            </w:r>
            <w:proofErr w:type="spellEnd"/>
          </w:p>
        </w:tc>
      </w:tr>
    </w:tbl>
    <w:p w14:paraId="68EF4F56" w14:textId="7D8DEBE5" w:rsidR="00C035FD" w:rsidRPr="00D761F3" w:rsidRDefault="00C035FD" w:rsidP="00950B9E">
      <w:pPr>
        <w:spacing w:before="100" w:beforeAutospacing="1" w:after="100" w:afterAutospacing="1" w:line="240" w:lineRule="auto"/>
        <w:outlineLvl w:val="0"/>
        <w:rPr>
          <w:rFonts w:ascii="Arial" w:eastAsia="Times New Roman" w:hAnsi="Arial" w:cs="Arial"/>
          <w:b/>
          <w:bCs/>
          <w:kern w:val="36"/>
          <w:sz w:val="48"/>
          <w:szCs w:val="48"/>
          <w:lang w:val="es-MX"/>
        </w:rPr>
      </w:pPr>
    </w:p>
    <w:sectPr w:rsidR="00C035FD" w:rsidRPr="00D761F3" w:rsidSect="001A782D">
      <w:headerReference w:type="default" r:id="rId8"/>
      <w:footerReference w:type="default" r:id="rId9"/>
      <w:pgSz w:w="12240" w:h="15840"/>
      <w:pgMar w:top="1560"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75DD5B" w14:textId="77777777" w:rsidR="002D4B23" w:rsidRDefault="002D4B23" w:rsidP="00BD07D3">
      <w:pPr>
        <w:spacing w:after="0" w:line="240" w:lineRule="auto"/>
      </w:pPr>
      <w:r>
        <w:separator/>
      </w:r>
    </w:p>
  </w:endnote>
  <w:endnote w:type="continuationSeparator" w:id="0">
    <w:p w14:paraId="332F852A" w14:textId="77777777" w:rsidR="002D4B23" w:rsidRDefault="002D4B23" w:rsidP="00BD07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50CE1" w14:textId="56EBCB36" w:rsidR="006F351A" w:rsidRDefault="006F351A">
    <w:pPr>
      <w:pStyle w:val="Piedepgina"/>
    </w:pPr>
    <w:r>
      <w:rPr>
        <w:noProof/>
      </w:rPr>
      <w:drawing>
        <wp:anchor distT="0" distB="0" distL="114300" distR="114300" simplePos="0" relativeHeight="251663360" behindDoc="1" locked="0" layoutInCell="1" allowOverlap="1" wp14:anchorId="120C874F" wp14:editId="05522EC1">
          <wp:simplePos x="0" y="0"/>
          <wp:positionH relativeFrom="page">
            <wp:posOffset>-635</wp:posOffset>
          </wp:positionH>
          <wp:positionV relativeFrom="paragraph">
            <wp:posOffset>-1269432</wp:posOffset>
          </wp:positionV>
          <wp:extent cx="7773035" cy="1897039"/>
          <wp:effectExtent l="0" t="0" r="0" b="825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71765" b="9339"/>
                  <a:stretch/>
                </pic:blipFill>
                <pic:spPr bwMode="auto">
                  <a:xfrm>
                    <a:off x="0" y="0"/>
                    <a:ext cx="7773035" cy="1897039"/>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noProof/>
      </w:rPr>
      <w:drawing>
        <wp:anchor distT="0" distB="0" distL="114300" distR="114300" simplePos="0" relativeHeight="251661312" behindDoc="1" locked="0" layoutInCell="1" allowOverlap="1" wp14:anchorId="29D53DBB" wp14:editId="6C7AA8E8">
          <wp:simplePos x="0" y="0"/>
          <wp:positionH relativeFrom="page">
            <wp:posOffset>0</wp:posOffset>
          </wp:positionH>
          <wp:positionV relativeFrom="paragraph">
            <wp:posOffset>2435225</wp:posOffset>
          </wp:positionV>
          <wp:extent cx="7773035" cy="7338695"/>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26909"/>
                  <a:stretch/>
                </pic:blipFill>
                <pic:spPr bwMode="auto">
                  <a:xfrm>
                    <a:off x="0" y="0"/>
                    <a:ext cx="7773035" cy="733869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BD0258" w14:textId="77777777" w:rsidR="002D4B23" w:rsidRDefault="002D4B23" w:rsidP="00BD07D3">
      <w:pPr>
        <w:spacing w:after="0" w:line="240" w:lineRule="auto"/>
      </w:pPr>
      <w:r>
        <w:separator/>
      </w:r>
    </w:p>
  </w:footnote>
  <w:footnote w:type="continuationSeparator" w:id="0">
    <w:p w14:paraId="0A199F64" w14:textId="77777777" w:rsidR="002D4B23" w:rsidRDefault="002D4B23" w:rsidP="00BD07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BE9B7" w14:textId="38C7F8D2" w:rsidR="00BD07D3" w:rsidRDefault="006F2190" w:rsidP="00DC30EE">
    <w:pPr>
      <w:pStyle w:val="Encabezado"/>
      <w:tabs>
        <w:tab w:val="clear" w:pos="4680"/>
        <w:tab w:val="clear" w:pos="9360"/>
        <w:tab w:val="left" w:pos="5835"/>
      </w:tabs>
    </w:pPr>
    <w:r>
      <w:rPr>
        <w:rFonts w:ascii="Verdana" w:hAnsi="Verdana"/>
        <w:b/>
        <w:bCs/>
        <w:noProof/>
        <w:sz w:val="18"/>
        <w:szCs w:val="18"/>
        <w:lang w:val="es-MX"/>
      </w:rPr>
      <mc:AlternateContent>
        <mc:Choice Requires="wps">
          <w:drawing>
            <wp:anchor distT="0" distB="0" distL="114300" distR="114300" simplePos="0" relativeHeight="251666432" behindDoc="0" locked="0" layoutInCell="1" allowOverlap="1" wp14:anchorId="6AA1530C" wp14:editId="3BA5DA0F">
              <wp:simplePos x="0" y="0"/>
              <wp:positionH relativeFrom="margin">
                <wp:posOffset>0</wp:posOffset>
              </wp:positionH>
              <wp:positionV relativeFrom="paragraph">
                <wp:posOffset>770890</wp:posOffset>
              </wp:positionV>
              <wp:extent cx="5895975" cy="0"/>
              <wp:effectExtent l="0" t="0" r="0" b="0"/>
              <wp:wrapNone/>
              <wp:docPr id="6" name="Conector recto 6"/>
              <wp:cNvGraphicFramePr/>
              <a:graphic xmlns:a="http://schemas.openxmlformats.org/drawingml/2006/main">
                <a:graphicData uri="http://schemas.microsoft.com/office/word/2010/wordprocessingShape">
                  <wps:wsp>
                    <wps:cNvCnPr/>
                    <wps:spPr>
                      <a:xfrm flipH="1" flipV="1">
                        <a:off x="0" y="0"/>
                        <a:ext cx="5895975" cy="0"/>
                      </a:xfrm>
                      <a:prstGeom prst="line">
                        <a:avLst/>
                      </a:prstGeom>
                      <a:noFill/>
                      <a:ln w="19050" cap="flat" cmpd="sng" algn="ctr">
                        <a:solidFill>
                          <a:srgbClr val="70AD47"/>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A4F14CF" id="Conector recto 6" o:spid="_x0000_s1026" style="position:absolute;flip:x y;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60.7pt" to="464.25pt,6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" strokecolor="#70ad47" strokeweight="1.5pt">
              <v:stroke joinstyle="miter"/>
              <w10:wrap anchorx="margin"/>
            </v:line>
          </w:pict>
        </mc:Fallback>
      </mc:AlternateContent>
    </w:r>
    <w:r w:rsidR="00DC30EE">
      <w:rPr>
        <w:noProof/>
      </w:rPr>
      <w:drawing>
        <wp:anchor distT="0" distB="0" distL="114300" distR="114300" simplePos="0" relativeHeight="251664384" behindDoc="1" locked="0" layoutInCell="1" allowOverlap="1" wp14:anchorId="4BE95EDB" wp14:editId="57F5DEDD">
          <wp:simplePos x="0" y="0"/>
          <wp:positionH relativeFrom="margin">
            <wp:posOffset>2902956</wp:posOffset>
          </wp:positionH>
          <wp:positionV relativeFrom="paragraph">
            <wp:posOffset>-338455</wp:posOffset>
          </wp:positionV>
          <wp:extent cx="3133725" cy="109479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rotWithShape="1">
                  <a:blip r:embed="rId1">
                    <a:extLst>
                      <a:ext uri="{28A0092B-C50C-407E-A947-70E740481C1C}">
                        <a14:useLocalDpi xmlns:a14="http://schemas.microsoft.com/office/drawing/2010/main" val="0"/>
                      </a:ext>
                    </a:extLst>
                  </a:blip>
                  <a:srcRect t="2862" b="68777"/>
                  <a:stretch/>
                </pic:blipFill>
                <pic:spPr bwMode="auto">
                  <a:xfrm>
                    <a:off x="0" y="0"/>
                    <a:ext cx="3133725" cy="10947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F351A">
      <w:rPr>
        <w:noProof/>
      </w:rPr>
      <w:drawing>
        <wp:anchor distT="0" distB="0" distL="114300" distR="114300" simplePos="0" relativeHeight="251659264" behindDoc="1" locked="0" layoutInCell="1" allowOverlap="1" wp14:anchorId="0716747C" wp14:editId="4A3C48B0">
          <wp:simplePos x="0" y="0"/>
          <wp:positionH relativeFrom="margin">
            <wp:posOffset>-304800</wp:posOffset>
          </wp:positionH>
          <wp:positionV relativeFrom="paragraph">
            <wp:posOffset>-449580</wp:posOffset>
          </wp:positionV>
          <wp:extent cx="1371600" cy="137160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C30E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661EC"/>
    <w:multiLevelType w:val="multilevel"/>
    <w:tmpl w:val="C35EA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BC2AB3"/>
    <w:multiLevelType w:val="multilevel"/>
    <w:tmpl w:val="AA980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3E1809"/>
    <w:multiLevelType w:val="multilevel"/>
    <w:tmpl w:val="9F4CD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141E4A"/>
    <w:multiLevelType w:val="multilevel"/>
    <w:tmpl w:val="6E4CF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8927B7"/>
    <w:multiLevelType w:val="multilevel"/>
    <w:tmpl w:val="AB2C3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425E2D"/>
    <w:multiLevelType w:val="multilevel"/>
    <w:tmpl w:val="71F2CA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6D395F"/>
    <w:multiLevelType w:val="multilevel"/>
    <w:tmpl w:val="7D3CC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F86BCB"/>
    <w:multiLevelType w:val="multilevel"/>
    <w:tmpl w:val="16D07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A9195E"/>
    <w:multiLevelType w:val="multilevel"/>
    <w:tmpl w:val="D4D0E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2D2C70"/>
    <w:multiLevelType w:val="multilevel"/>
    <w:tmpl w:val="EC52B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0D7E84"/>
    <w:multiLevelType w:val="multilevel"/>
    <w:tmpl w:val="E724D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310177"/>
    <w:multiLevelType w:val="multilevel"/>
    <w:tmpl w:val="CBF27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CD34EF"/>
    <w:multiLevelType w:val="multilevel"/>
    <w:tmpl w:val="019E8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FA496A"/>
    <w:multiLevelType w:val="multilevel"/>
    <w:tmpl w:val="7A4E9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0B64BD7"/>
    <w:multiLevelType w:val="multilevel"/>
    <w:tmpl w:val="5D169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B36E06"/>
    <w:multiLevelType w:val="multilevel"/>
    <w:tmpl w:val="529C9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7C1E84"/>
    <w:multiLevelType w:val="multilevel"/>
    <w:tmpl w:val="DCE62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CE281A"/>
    <w:multiLevelType w:val="multilevel"/>
    <w:tmpl w:val="66288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DB30E5"/>
    <w:multiLevelType w:val="multilevel"/>
    <w:tmpl w:val="DFB47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3A4176"/>
    <w:multiLevelType w:val="multilevel"/>
    <w:tmpl w:val="FDE4D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C221BE"/>
    <w:multiLevelType w:val="multilevel"/>
    <w:tmpl w:val="6BF29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C84AEA"/>
    <w:multiLevelType w:val="multilevel"/>
    <w:tmpl w:val="8EEC5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264A99"/>
    <w:multiLevelType w:val="multilevel"/>
    <w:tmpl w:val="2DFCA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4C6C2E"/>
    <w:multiLevelType w:val="multilevel"/>
    <w:tmpl w:val="F5E03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64798F"/>
    <w:multiLevelType w:val="multilevel"/>
    <w:tmpl w:val="8F369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9D278D"/>
    <w:multiLevelType w:val="multilevel"/>
    <w:tmpl w:val="28500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30D5283"/>
    <w:multiLevelType w:val="multilevel"/>
    <w:tmpl w:val="69208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F017EE2"/>
    <w:multiLevelType w:val="multilevel"/>
    <w:tmpl w:val="CEC03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ACD0BBF"/>
    <w:multiLevelType w:val="multilevel"/>
    <w:tmpl w:val="BBFE8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1162FDC"/>
    <w:multiLevelType w:val="multilevel"/>
    <w:tmpl w:val="8E5AB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1CE2C51"/>
    <w:multiLevelType w:val="multilevel"/>
    <w:tmpl w:val="9F20F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F2078E"/>
    <w:multiLevelType w:val="multilevel"/>
    <w:tmpl w:val="129C5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388766E"/>
    <w:multiLevelType w:val="multilevel"/>
    <w:tmpl w:val="484E6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70D7944"/>
    <w:multiLevelType w:val="multilevel"/>
    <w:tmpl w:val="14A43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6"/>
  </w:num>
  <w:num w:numId="3">
    <w:abstractNumId w:val="15"/>
  </w:num>
  <w:num w:numId="4">
    <w:abstractNumId w:val="23"/>
  </w:num>
  <w:num w:numId="5">
    <w:abstractNumId w:val="8"/>
  </w:num>
  <w:num w:numId="6">
    <w:abstractNumId w:val="33"/>
  </w:num>
  <w:num w:numId="7">
    <w:abstractNumId w:val="1"/>
  </w:num>
  <w:num w:numId="8">
    <w:abstractNumId w:val="28"/>
  </w:num>
  <w:num w:numId="9">
    <w:abstractNumId w:val="31"/>
  </w:num>
  <w:num w:numId="10">
    <w:abstractNumId w:val="19"/>
  </w:num>
  <w:num w:numId="11">
    <w:abstractNumId w:val="3"/>
  </w:num>
  <w:num w:numId="12">
    <w:abstractNumId w:val="17"/>
  </w:num>
  <w:num w:numId="13">
    <w:abstractNumId w:val="5"/>
  </w:num>
  <w:num w:numId="14">
    <w:abstractNumId w:val="24"/>
  </w:num>
  <w:num w:numId="15">
    <w:abstractNumId w:val="21"/>
  </w:num>
  <w:num w:numId="16">
    <w:abstractNumId w:val="25"/>
  </w:num>
  <w:num w:numId="17">
    <w:abstractNumId w:val="18"/>
  </w:num>
  <w:num w:numId="18">
    <w:abstractNumId w:val="12"/>
  </w:num>
  <w:num w:numId="19">
    <w:abstractNumId w:val="13"/>
  </w:num>
  <w:num w:numId="20">
    <w:abstractNumId w:val="32"/>
  </w:num>
  <w:num w:numId="21">
    <w:abstractNumId w:val="2"/>
  </w:num>
  <w:num w:numId="22">
    <w:abstractNumId w:val="29"/>
  </w:num>
  <w:num w:numId="23">
    <w:abstractNumId w:val="7"/>
  </w:num>
  <w:num w:numId="24">
    <w:abstractNumId w:val="6"/>
  </w:num>
  <w:num w:numId="25">
    <w:abstractNumId w:val="27"/>
  </w:num>
  <w:num w:numId="26">
    <w:abstractNumId w:val="20"/>
  </w:num>
  <w:num w:numId="27">
    <w:abstractNumId w:val="9"/>
  </w:num>
  <w:num w:numId="28">
    <w:abstractNumId w:val="16"/>
  </w:num>
  <w:num w:numId="29">
    <w:abstractNumId w:val="11"/>
  </w:num>
  <w:num w:numId="30">
    <w:abstractNumId w:val="14"/>
  </w:num>
  <w:num w:numId="31">
    <w:abstractNumId w:val="30"/>
  </w:num>
  <w:num w:numId="32">
    <w:abstractNumId w:val="0"/>
  </w:num>
  <w:num w:numId="33">
    <w:abstractNumId w:val="22"/>
  </w:num>
  <w:num w:numId="34">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7D3"/>
    <w:rsid w:val="00012787"/>
    <w:rsid w:val="00022C36"/>
    <w:rsid w:val="00027669"/>
    <w:rsid w:val="00044923"/>
    <w:rsid w:val="00082447"/>
    <w:rsid w:val="00082CF5"/>
    <w:rsid w:val="000B2680"/>
    <w:rsid w:val="000E21F1"/>
    <w:rsid w:val="000E50AF"/>
    <w:rsid w:val="000F586B"/>
    <w:rsid w:val="00101304"/>
    <w:rsid w:val="001049D5"/>
    <w:rsid w:val="00161F64"/>
    <w:rsid w:val="001658ED"/>
    <w:rsid w:val="00167E8B"/>
    <w:rsid w:val="00170021"/>
    <w:rsid w:val="0017120C"/>
    <w:rsid w:val="00175187"/>
    <w:rsid w:val="001A782D"/>
    <w:rsid w:val="001B261C"/>
    <w:rsid w:val="001E19F0"/>
    <w:rsid w:val="001E49B3"/>
    <w:rsid w:val="001F3499"/>
    <w:rsid w:val="00207675"/>
    <w:rsid w:val="0021283F"/>
    <w:rsid w:val="002164F6"/>
    <w:rsid w:val="0022753E"/>
    <w:rsid w:val="0025277F"/>
    <w:rsid w:val="0026205A"/>
    <w:rsid w:val="002732D6"/>
    <w:rsid w:val="002C701E"/>
    <w:rsid w:val="002D4B23"/>
    <w:rsid w:val="002E0CB9"/>
    <w:rsid w:val="002E109D"/>
    <w:rsid w:val="0032792B"/>
    <w:rsid w:val="00336BA4"/>
    <w:rsid w:val="00340C50"/>
    <w:rsid w:val="00345878"/>
    <w:rsid w:val="00364875"/>
    <w:rsid w:val="00367CA3"/>
    <w:rsid w:val="00385A71"/>
    <w:rsid w:val="00395645"/>
    <w:rsid w:val="003C4A74"/>
    <w:rsid w:val="003C6D65"/>
    <w:rsid w:val="00415FBA"/>
    <w:rsid w:val="0043305F"/>
    <w:rsid w:val="00445225"/>
    <w:rsid w:val="004524AE"/>
    <w:rsid w:val="00452856"/>
    <w:rsid w:val="00457D17"/>
    <w:rsid w:val="00464DCB"/>
    <w:rsid w:val="0047522A"/>
    <w:rsid w:val="00477677"/>
    <w:rsid w:val="0049359B"/>
    <w:rsid w:val="004A40F2"/>
    <w:rsid w:val="004B3E1D"/>
    <w:rsid w:val="004C7D90"/>
    <w:rsid w:val="004D1CF2"/>
    <w:rsid w:val="00531235"/>
    <w:rsid w:val="005314A9"/>
    <w:rsid w:val="00532972"/>
    <w:rsid w:val="0055407B"/>
    <w:rsid w:val="00582CAF"/>
    <w:rsid w:val="00590BA8"/>
    <w:rsid w:val="005A08C2"/>
    <w:rsid w:val="005D2028"/>
    <w:rsid w:val="005E2AE9"/>
    <w:rsid w:val="005F5D8E"/>
    <w:rsid w:val="00611915"/>
    <w:rsid w:val="006410E0"/>
    <w:rsid w:val="00641B9A"/>
    <w:rsid w:val="00643701"/>
    <w:rsid w:val="006D6012"/>
    <w:rsid w:val="006F2190"/>
    <w:rsid w:val="006F351A"/>
    <w:rsid w:val="007011DF"/>
    <w:rsid w:val="00714140"/>
    <w:rsid w:val="00750062"/>
    <w:rsid w:val="00764538"/>
    <w:rsid w:val="007761B6"/>
    <w:rsid w:val="0079400D"/>
    <w:rsid w:val="00796298"/>
    <w:rsid w:val="007A5080"/>
    <w:rsid w:val="007A66B1"/>
    <w:rsid w:val="007B3C73"/>
    <w:rsid w:val="007C1EC1"/>
    <w:rsid w:val="007C2F9C"/>
    <w:rsid w:val="007E6A2A"/>
    <w:rsid w:val="00807239"/>
    <w:rsid w:val="00814E5A"/>
    <w:rsid w:val="008210B4"/>
    <w:rsid w:val="00833A83"/>
    <w:rsid w:val="00840EA7"/>
    <w:rsid w:val="00900AC4"/>
    <w:rsid w:val="00912D27"/>
    <w:rsid w:val="00923514"/>
    <w:rsid w:val="00935730"/>
    <w:rsid w:val="00950B9E"/>
    <w:rsid w:val="00965701"/>
    <w:rsid w:val="00995A40"/>
    <w:rsid w:val="00A31148"/>
    <w:rsid w:val="00A85921"/>
    <w:rsid w:val="00AC3119"/>
    <w:rsid w:val="00AC6972"/>
    <w:rsid w:val="00AD6573"/>
    <w:rsid w:val="00AE306A"/>
    <w:rsid w:val="00AE5271"/>
    <w:rsid w:val="00B42B58"/>
    <w:rsid w:val="00B86A19"/>
    <w:rsid w:val="00BA7CA4"/>
    <w:rsid w:val="00BC0C58"/>
    <w:rsid w:val="00BD07D3"/>
    <w:rsid w:val="00BF1B66"/>
    <w:rsid w:val="00C02D74"/>
    <w:rsid w:val="00C035FD"/>
    <w:rsid w:val="00C0752D"/>
    <w:rsid w:val="00C117EC"/>
    <w:rsid w:val="00C5620C"/>
    <w:rsid w:val="00C56C43"/>
    <w:rsid w:val="00CC6F12"/>
    <w:rsid w:val="00D24EB4"/>
    <w:rsid w:val="00D36DC7"/>
    <w:rsid w:val="00D468A9"/>
    <w:rsid w:val="00D761F3"/>
    <w:rsid w:val="00D95171"/>
    <w:rsid w:val="00DB3AC0"/>
    <w:rsid w:val="00DC30EE"/>
    <w:rsid w:val="00DD2ACA"/>
    <w:rsid w:val="00E20776"/>
    <w:rsid w:val="00E42F79"/>
    <w:rsid w:val="00E4581C"/>
    <w:rsid w:val="00E47E0B"/>
    <w:rsid w:val="00E70821"/>
    <w:rsid w:val="00EA73E4"/>
    <w:rsid w:val="00EF011F"/>
    <w:rsid w:val="00F00A99"/>
    <w:rsid w:val="00F20C3B"/>
    <w:rsid w:val="00F27979"/>
    <w:rsid w:val="00F4781C"/>
    <w:rsid w:val="00F71D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D7C050"/>
  <w15:chartTrackingRefBased/>
  <w15:docId w15:val="{842C7009-872A-44B0-AB8A-C1FDCB9B8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PE"/>
    </w:rPr>
  </w:style>
  <w:style w:type="paragraph" w:styleId="Ttulo1">
    <w:name w:val="heading 1"/>
    <w:basedOn w:val="Normal"/>
    <w:link w:val="Ttulo1Car"/>
    <w:uiPriority w:val="9"/>
    <w:qFormat/>
    <w:rsid w:val="001658ED"/>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Ttulo2">
    <w:name w:val="heading 2"/>
    <w:basedOn w:val="Normal"/>
    <w:link w:val="Ttulo2Car"/>
    <w:uiPriority w:val="9"/>
    <w:qFormat/>
    <w:rsid w:val="001658ED"/>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Ttulo3">
    <w:name w:val="heading 3"/>
    <w:basedOn w:val="Normal"/>
    <w:link w:val="Ttulo3Car"/>
    <w:uiPriority w:val="9"/>
    <w:qFormat/>
    <w:rsid w:val="001658ED"/>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paragraph" w:styleId="Ttulo4">
    <w:name w:val="heading 4"/>
    <w:basedOn w:val="Normal"/>
    <w:next w:val="Normal"/>
    <w:link w:val="Ttulo4Car"/>
    <w:uiPriority w:val="9"/>
    <w:semiHidden/>
    <w:unhideWhenUsed/>
    <w:qFormat/>
    <w:rsid w:val="0044522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D07D3"/>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BD07D3"/>
    <w:rPr>
      <w:lang w:val="es-PE"/>
    </w:rPr>
  </w:style>
  <w:style w:type="paragraph" w:styleId="Piedepgina">
    <w:name w:val="footer"/>
    <w:basedOn w:val="Normal"/>
    <w:link w:val="PiedepginaCar"/>
    <w:uiPriority w:val="99"/>
    <w:unhideWhenUsed/>
    <w:rsid w:val="00BD07D3"/>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BD07D3"/>
    <w:rPr>
      <w:lang w:val="es-PE"/>
    </w:rPr>
  </w:style>
  <w:style w:type="character" w:customStyle="1" w:styleId="Ttulo1Car">
    <w:name w:val="Título 1 Car"/>
    <w:basedOn w:val="Fuentedeprrafopredeter"/>
    <w:link w:val="Ttulo1"/>
    <w:uiPriority w:val="9"/>
    <w:rsid w:val="001658ED"/>
    <w:rPr>
      <w:rFonts w:ascii="Times New Roman" w:eastAsia="Times New Roman" w:hAnsi="Times New Roman" w:cs="Times New Roman"/>
      <w:b/>
      <w:bCs/>
      <w:kern w:val="36"/>
      <w:sz w:val="48"/>
      <w:szCs w:val="48"/>
    </w:rPr>
  </w:style>
  <w:style w:type="character" w:customStyle="1" w:styleId="Ttulo2Car">
    <w:name w:val="Título 2 Car"/>
    <w:basedOn w:val="Fuentedeprrafopredeter"/>
    <w:link w:val="Ttulo2"/>
    <w:uiPriority w:val="9"/>
    <w:rsid w:val="001658ED"/>
    <w:rPr>
      <w:rFonts w:ascii="Times New Roman" w:eastAsia="Times New Roman" w:hAnsi="Times New Roman" w:cs="Times New Roman"/>
      <w:b/>
      <w:bCs/>
      <w:sz w:val="36"/>
      <w:szCs w:val="36"/>
    </w:rPr>
  </w:style>
  <w:style w:type="character" w:customStyle="1" w:styleId="Ttulo3Car">
    <w:name w:val="Título 3 Car"/>
    <w:basedOn w:val="Fuentedeprrafopredeter"/>
    <w:link w:val="Ttulo3"/>
    <w:uiPriority w:val="9"/>
    <w:rsid w:val="001658ED"/>
    <w:rPr>
      <w:rFonts w:ascii="Times New Roman" w:eastAsia="Times New Roman" w:hAnsi="Times New Roman" w:cs="Times New Roman"/>
      <w:b/>
      <w:bCs/>
      <w:sz w:val="27"/>
      <w:szCs w:val="27"/>
    </w:rPr>
  </w:style>
  <w:style w:type="paragraph" w:customStyle="1" w:styleId="msonormal0">
    <w:name w:val="msonormal"/>
    <w:basedOn w:val="Normal"/>
    <w:rsid w:val="001658E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rmalWeb">
    <w:name w:val="Normal (Web)"/>
    <w:basedOn w:val="Normal"/>
    <w:uiPriority w:val="99"/>
    <w:semiHidden/>
    <w:unhideWhenUsed/>
    <w:rsid w:val="001658E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Textoennegrita">
    <w:name w:val="Strong"/>
    <w:basedOn w:val="Fuentedeprrafopredeter"/>
    <w:uiPriority w:val="22"/>
    <w:qFormat/>
    <w:rsid w:val="001658ED"/>
    <w:rPr>
      <w:b/>
      <w:bCs/>
    </w:rPr>
  </w:style>
  <w:style w:type="character" w:customStyle="1" w:styleId="hoverentity-accent">
    <w:name w:val="hover:entity-accent"/>
    <w:basedOn w:val="Fuentedeprrafopredeter"/>
    <w:rsid w:val="001658ED"/>
  </w:style>
  <w:style w:type="character" w:customStyle="1" w:styleId="whitespace-normal">
    <w:name w:val="whitespace-normal"/>
    <w:basedOn w:val="Fuentedeprrafopredeter"/>
    <w:rsid w:val="001658ED"/>
  </w:style>
  <w:style w:type="character" w:customStyle="1" w:styleId="Ttulo4Car">
    <w:name w:val="Título 4 Car"/>
    <w:basedOn w:val="Fuentedeprrafopredeter"/>
    <w:link w:val="Ttulo4"/>
    <w:uiPriority w:val="9"/>
    <w:semiHidden/>
    <w:rsid w:val="00445225"/>
    <w:rPr>
      <w:rFonts w:asciiTheme="majorHAnsi" w:eastAsiaTheme="majorEastAsia" w:hAnsiTheme="majorHAnsi" w:cstheme="majorBidi"/>
      <w:i/>
      <w:iCs/>
      <w:color w:val="2F5496" w:themeColor="accent1" w:themeShade="BF"/>
      <w:lang w:val="es-PE"/>
    </w:rPr>
  </w:style>
  <w:style w:type="paragraph" w:customStyle="1" w:styleId="isselectedend">
    <w:name w:val="isselectedend"/>
    <w:basedOn w:val="Normal"/>
    <w:rsid w:val="0055407B"/>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pdq2pgselectionanchorcontainer">
    <w:name w:val="pdq2pg_selectionanchorcontainer"/>
    <w:basedOn w:val="Normal"/>
    <w:rsid w:val="00833A83"/>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541387">
      <w:bodyDiv w:val="1"/>
      <w:marLeft w:val="0"/>
      <w:marRight w:val="0"/>
      <w:marTop w:val="0"/>
      <w:marBottom w:val="0"/>
      <w:divBdr>
        <w:top w:val="none" w:sz="0" w:space="0" w:color="auto"/>
        <w:left w:val="none" w:sz="0" w:space="0" w:color="auto"/>
        <w:bottom w:val="none" w:sz="0" w:space="0" w:color="auto"/>
        <w:right w:val="none" w:sz="0" w:space="0" w:color="auto"/>
      </w:divBdr>
    </w:div>
    <w:div w:id="125005016">
      <w:bodyDiv w:val="1"/>
      <w:marLeft w:val="0"/>
      <w:marRight w:val="0"/>
      <w:marTop w:val="0"/>
      <w:marBottom w:val="0"/>
      <w:divBdr>
        <w:top w:val="none" w:sz="0" w:space="0" w:color="auto"/>
        <w:left w:val="none" w:sz="0" w:space="0" w:color="auto"/>
        <w:bottom w:val="none" w:sz="0" w:space="0" w:color="auto"/>
        <w:right w:val="none" w:sz="0" w:space="0" w:color="auto"/>
      </w:divBdr>
      <w:divsChild>
        <w:div w:id="2048990987">
          <w:marLeft w:val="0"/>
          <w:marRight w:val="0"/>
          <w:marTop w:val="0"/>
          <w:marBottom w:val="0"/>
          <w:divBdr>
            <w:top w:val="none" w:sz="0" w:space="0" w:color="auto"/>
            <w:left w:val="none" w:sz="0" w:space="0" w:color="auto"/>
            <w:bottom w:val="none" w:sz="0" w:space="0" w:color="auto"/>
            <w:right w:val="none" w:sz="0" w:space="0" w:color="auto"/>
          </w:divBdr>
        </w:div>
        <w:div w:id="394816696">
          <w:marLeft w:val="0"/>
          <w:marRight w:val="0"/>
          <w:marTop w:val="0"/>
          <w:marBottom w:val="0"/>
          <w:divBdr>
            <w:top w:val="none" w:sz="0" w:space="0" w:color="auto"/>
            <w:left w:val="none" w:sz="0" w:space="0" w:color="auto"/>
            <w:bottom w:val="none" w:sz="0" w:space="0" w:color="auto"/>
            <w:right w:val="none" w:sz="0" w:space="0" w:color="auto"/>
          </w:divBdr>
        </w:div>
        <w:div w:id="908806456">
          <w:marLeft w:val="0"/>
          <w:marRight w:val="0"/>
          <w:marTop w:val="0"/>
          <w:marBottom w:val="0"/>
          <w:divBdr>
            <w:top w:val="none" w:sz="0" w:space="0" w:color="auto"/>
            <w:left w:val="none" w:sz="0" w:space="0" w:color="auto"/>
            <w:bottom w:val="none" w:sz="0" w:space="0" w:color="auto"/>
            <w:right w:val="none" w:sz="0" w:space="0" w:color="auto"/>
          </w:divBdr>
        </w:div>
        <w:div w:id="290942269">
          <w:marLeft w:val="0"/>
          <w:marRight w:val="0"/>
          <w:marTop w:val="0"/>
          <w:marBottom w:val="0"/>
          <w:divBdr>
            <w:top w:val="none" w:sz="0" w:space="0" w:color="auto"/>
            <w:left w:val="none" w:sz="0" w:space="0" w:color="auto"/>
            <w:bottom w:val="none" w:sz="0" w:space="0" w:color="auto"/>
            <w:right w:val="none" w:sz="0" w:space="0" w:color="auto"/>
          </w:divBdr>
        </w:div>
        <w:div w:id="1445660456">
          <w:marLeft w:val="0"/>
          <w:marRight w:val="0"/>
          <w:marTop w:val="0"/>
          <w:marBottom w:val="0"/>
          <w:divBdr>
            <w:top w:val="none" w:sz="0" w:space="0" w:color="auto"/>
            <w:left w:val="none" w:sz="0" w:space="0" w:color="auto"/>
            <w:bottom w:val="none" w:sz="0" w:space="0" w:color="auto"/>
            <w:right w:val="none" w:sz="0" w:space="0" w:color="auto"/>
          </w:divBdr>
        </w:div>
        <w:div w:id="1270238773">
          <w:marLeft w:val="0"/>
          <w:marRight w:val="0"/>
          <w:marTop w:val="0"/>
          <w:marBottom w:val="0"/>
          <w:divBdr>
            <w:top w:val="none" w:sz="0" w:space="0" w:color="auto"/>
            <w:left w:val="none" w:sz="0" w:space="0" w:color="auto"/>
            <w:bottom w:val="none" w:sz="0" w:space="0" w:color="auto"/>
            <w:right w:val="none" w:sz="0" w:space="0" w:color="auto"/>
          </w:divBdr>
        </w:div>
        <w:div w:id="1757483515">
          <w:marLeft w:val="0"/>
          <w:marRight w:val="0"/>
          <w:marTop w:val="0"/>
          <w:marBottom w:val="0"/>
          <w:divBdr>
            <w:top w:val="none" w:sz="0" w:space="0" w:color="auto"/>
            <w:left w:val="none" w:sz="0" w:space="0" w:color="auto"/>
            <w:bottom w:val="none" w:sz="0" w:space="0" w:color="auto"/>
            <w:right w:val="none" w:sz="0" w:space="0" w:color="auto"/>
          </w:divBdr>
        </w:div>
        <w:div w:id="1449660568">
          <w:marLeft w:val="0"/>
          <w:marRight w:val="0"/>
          <w:marTop w:val="0"/>
          <w:marBottom w:val="0"/>
          <w:divBdr>
            <w:top w:val="none" w:sz="0" w:space="0" w:color="auto"/>
            <w:left w:val="none" w:sz="0" w:space="0" w:color="auto"/>
            <w:bottom w:val="none" w:sz="0" w:space="0" w:color="auto"/>
            <w:right w:val="none" w:sz="0" w:space="0" w:color="auto"/>
          </w:divBdr>
        </w:div>
        <w:div w:id="99185959">
          <w:marLeft w:val="0"/>
          <w:marRight w:val="0"/>
          <w:marTop w:val="0"/>
          <w:marBottom w:val="0"/>
          <w:divBdr>
            <w:top w:val="none" w:sz="0" w:space="0" w:color="auto"/>
            <w:left w:val="none" w:sz="0" w:space="0" w:color="auto"/>
            <w:bottom w:val="none" w:sz="0" w:space="0" w:color="auto"/>
            <w:right w:val="none" w:sz="0" w:space="0" w:color="auto"/>
          </w:divBdr>
        </w:div>
      </w:divsChild>
    </w:div>
    <w:div w:id="175047593">
      <w:bodyDiv w:val="1"/>
      <w:marLeft w:val="0"/>
      <w:marRight w:val="0"/>
      <w:marTop w:val="0"/>
      <w:marBottom w:val="0"/>
      <w:divBdr>
        <w:top w:val="none" w:sz="0" w:space="0" w:color="auto"/>
        <w:left w:val="none" w:sz="0" w:space="0" w:color="auto"/>
        <w:bottom w:val="none" w:sz="0" w:space="0" w:color="auto"/>
        <w:right w:val="none" w:sz="0" w:space="0" w:color="auto"/>
      </w:divBdr>
    </w:div>
    <w:div w:id="235939605">
      <w:bodyDiv w:val="1"/>
      <w:marLeft w:val="0"/>
      <w:marRight w:val="0"/>
      <w:marTop w:val="0"/>
      <w:marBottom w:val="0"/>
      <w:divBdr>
        <w:top w:val="none" w:sz="0" w:space="0" w:color="auto"/>
        <w:left w:val="none" w:sz="0" w:space="0" w:color="auto"/>
        <w:bottom w:val="none" w:sz="0" w:space="0" w:color="auto"/>
        <w:right w:val="none" w:sz="0" w:space="0" w:color="auto"/>
      </w:divBdr>
      <w:divsChild>
        <w:div w:id="107362872">
          <w:marLeft w:val="0"/>
          <w:marRight w:val="0"/>
          <w:marTop w:val="0"/>
          <w:marBottom w:val="0"/>
          <w:divBdr>
            <w:top w:val="none" w:sz="0" w:space="0" w:color="auto"/>
            <w:left w:val="none" w:sz="0" w:space="0" w:color="auto"/>
            <w:bottom w:val="none" w:sz="0" w:space="0" w:color="auto"/>
            <w:right w:val="none" w:sz="0" w:space="0" w:color="auto"/>
          </w:divBdr>
        </w:div>
        <w:div w:id="539250251">
          <w:marLeft w:val="0"/>
          <w:marRight w:val="0"/>
          <w:marTop w:val="0"/>
          <w:marBottom w:val="0"/>
          <w:divBdr>
            <w:top w:val="none" w:sz="0" w:space="0" w:color="auto"/>
            <w:left w:val="none" w:sz="0" w:space="0" w:color="auto"/>
            <w:bottom w:val="none" w:sz="0" w:space="0" w:color="auto"/>
            <w:right w:val="none" w:sz="0" w:space="0" w:color="auto"/>
          </w:divBdr>
        </w:div>
        <w:div w:id="1117600577">
          <w:marLeft w:val="0"/>
          <w:marRight w:val="0"/>
          <w:marTop w:val="0"/>
          <w:marBottom w:val="0"/>
          <w:divBdr>
            <w:top w:val="none" w:sz="0" w:space="0" w:color="auto"/>
            <w:left w:val="none" w:sz="0" w:space="0" w:color="auto"/>
            <w:bottom w:val="none" w:sz="0" w:space="0" w:color="auto"/>
            <w:right w:val="none" w:sz="0" w:space="0" w:color="auto"/>
          </w:divBdr>
        </w:div>
        <w:div w:id="863254085">
          <w:marLeft w:val="0"/>
          <w:marRight w:val="0"/>
          <w:marTop w:val="0"/>
          <w:marBottom w:val="0"/>
          <w:divBdr>
            <w:top w:val="none" w:sz="0" w:space="0" w:color="auto"/>
            <w:left w:val="none" w:sz="0" w:space="0" w:color="auto"/>
            <w:bottom w:val="none" w:sz="0" w:space="0" w:color="auto"/>
            <w:right w:val="none" w:sz="0" w:space="0" w:color="auto"/>
          </w:divBdr>
        </w:div>
        <w:div w:id="131757731">
          <w:marLeft w:val="0"/>
          <w:marRight w:val="0"/>
          <w:marTop w:val="0"/>
          <w:marBottom w:val="0"/>
          <w:divBdr>
            <w:top w:val="none" w:sz="0" w:space="0" w:color="auto"/>
            <w:left w:val="none" w:sz="0" w:space="0" w:color="auto"/>
            <w:bottom w:val="none" w:sz="0" w:space="0" w:color="auto"/>
            <w:right w:val="none" w:sz="0" w:space="0" w:color="auto"/>
          </w:divBdr>
        </w:div>
        <w:div w:id="1563590554">
          <w:marLeft w:val="0"/>
          <w:marRight w:val="0"/>
          <w:marTop w:val="0"/>
          <w:marBottom w:val="0"/>
          <w:divBdr>
            <w:top w:val="none" w:sz="0" w:space="0" w:color="auto"/>
            <w:left w:val="none" w:sz="0" w:space="0" w:color="auto"/>
            <w:bottom w:val="none" w:sz="0" w:space="0" w:color="auto"/>
            <w:right w:val="none" w:sz="0" w:space="0" w:color="auto"/>
          </w:divBdr>
        </w:div>
        <w:div w:id="1259411938">
          <w:marLeft w:val="0"/>
          <w:marRight w:val="0"/>
          <w:marTop w:val="0"/>
          <w:marBottom w:val="0"/>
          <w:divBdr>
            <w:top w:val="none" w:sz="0" w:space="0" w:color="auto"/>
            <w:left w:val="none" w:sz="0" w:space="0" w:color="auto"/>
            <w:bottom w:val="none" w:sz="0" w:space="0" w:color="auto"/>
            <w:right w:val="none" w:sz="0" w:space="0" w:color="auto"/>
          </w:divBdr>
        </w:div>
        <w:div w:id="1921256154">
          <w:marLeft w:val="0"/>
          <w:marRight w:val="0"/>
          <w:marTop w:val="0"/>
          <w:marBottom w:val="0"/>
          <w:divBdr>
            <w:top w:val="none" w:sz="0" w:space="0" w:color="auto"/>
            <w:left w:val="none" w:sz="0" w:space="0" w:color="auto"/>
            <w:bottom w:val="none" w:sz="0" w:space="0" w:color="auto"/>
            <w:right w:val="none" w:sz="0" w:space="0" w:color="auto"/>
          </w:divBdr>
        </w:div>
        <w:div w:id="255674970">
          <w:marLeft w:val="0"/>
          <w:marRight w:val="0"/>
          <w:marTop w:val="0"/>
          <w:marBottom w:val="0"/>
          <w:divBdr>
            <w:top w:val="none" w:sz="0" w:space="0" w:color="auto"/>
            <w:left w:val="none" w:sz="0" w:space="0" w:color="auto"/>
            <w:bottom w:val="none" w:sz="0" w:space="0" w:color="auto"/>
            <w:right w:val="none" w:sz="0" w:space="0" w:color="auto"/>
          </w:divBdr>
        </w:div>
      </w:divsChild>
    </w:div>
    <w:div w:id="265119847">
      <w:bodyDiv w:val="1"/>
      <w:marLeft w:val="0"/>
      <w:marRight w:val="0"/>
      <w:marTop w:val="0"/>
      <w:marBottom w:val="0"/>
      <w:divBdr>
        <w:top w:val="none" w:sz="0" w:space="0" w:color="auto"/>
        <w:left w:val="none" w:sz="0" w:space="0" w:color="auto"/>
        <w:bottom w:val="none" w:sz="0" w:space="0" w:color="auto"/>
        <w:right w:val="none" w:sz="0" w:space="0" w:color="auto"/>
      </w:divBdr>
      <w:divsChild>
        <w:div w:id="1985312642">
          <w:marLeft w:val="0"/>
          <w:marRight w:val="0"/>
          <w:marTop w:val="0"/>
          <w:marBottom w:val="0"/>
          <w:divBdr>
            <w:top w:val="none" w:sz="0" w:space="0" w:color="auto"/>
            <w:left w:val="none" w:sz="0" w:space="0" w:color="auto"/>
            <w:bottom w:val="none" w:sz="0" w:space="0" w:color="auto"/>
            <w:right w:val="none" w:sz="0" w:space="0" w:color="auto"/>
          </w:divBdr>
        </w:div>
        <w:div w:id="1804498979">
          <w:marLeft w:val="0"/>
          <w:marRight w:val="0"/>
          <w:marTop w:val="0"/>
          <w:marBottom w:val="0"/>
          <w:divBdr>
            <w:top w:val="none" w:sz="0" w:space="0" w:color="auto"/>
            <w:left w:val="none" w:sz="0" w:space="0" w:color="auto"/>
            <w:bottom w:val="none" w:sz="0" w:space="0" w:color="auto"/>
            <w:right w:val="none" w:sz="0" w:space="0" w:color="auto"/>
          </w:divBdr>
        </w:div>
        <w:div w:id="579802031">
          <w:marLeft w:val="0"/>
          <w:marRight w:val="0"/>
          <w:marTop w:val="0"/>
          <w:marBottom w:val="0"/>
          <w:divBdr>
            <w:top w:val="none" w:sz="0" w:space="0" w:color="auto"/>
            <w:left w:val="none" w:sz="0" w:space="0" w:color="auto"/>
            <w:bottom w:val="none" w:sz="0" w:space="0" w:color="auto"/>
            <w:right w:val="none" w:sz="0" w:space="0" w:color="auto"/>
          </w:divBdr>
        </w:div>
        <w:div w:id="1720477145">
          <w:marLeft w:val="0"/>
          <w:marRight w:val="0"/>
          <w:marTop w:val="0"/>
          <w:marBottom w:val="0"/>
          <w:divBdr>
            <w:top w:val="none" w:sz="0" w:space="0" w:color="auto"/>
            <w:left w:val="none" w:sz="0" w:space="0" w:color="auto"/>
            <w:bottom w:val="none" w:sz="0" w:space="0" w:color="auto"/>
            <w:right w:val="none" w:sz="0" w:space="0" w:color="auto"/>
          </w:divBdr>
        </w:div>
        <w:div w:id="1018390447">
          <w:marLeft w:val="0"/>
          <w:marRight w:val="0"/>
          <w:marTop w:val="0"/>
          <w:marBottom w:val="0"/>
          <w:divBdr>
            <w:top w:val="none" w:sz="0" w:space="0" w:color="auto"/>
            <w:left w:val="none" w:sz="0" w:space="0" w:color="auto"/>
            <w:bottom w:val="none" w:sz="0" w:space="0" w:color="auto"/>
            <w:right w:val="none" w:sz="0" w:space="0" w:color="auto"/>
          </w:divBdr>
        </w:div>
        <w:div w:id="1036658330">
          <w:marLeft w:val="0"/>
          <w:marRight w:val="0"/>
          <w:marTop w:val="0"/>
          <w:marBottom w:val="0"/>
          <w:divBdr>
            <w:top w:val="none" w:sz="0" w:space="0" w:color="auto"/>
            <w:left w:val="none" w:sz="0" w:space="0" w:color="auto"/>
            <w:bottom w:val="none" w:sz="0" w:space="0" w:color="auto"/>
            <w:right w:val="none" w:sz="0" w:space="0" w:color="auto"/>
          </w:divBdr>
        </w:div>
        <w:div w:id="415706768">
          <w:marLeft w:val="0"/>
          <w:marRight w:val="0"/>
          <w:marTop w:val="0"/>
          <w:marBottom w:val="0"/>
          <w:divBdr>
            <w:top w:val="none" w:sz="0" w:space="0" w:color="auto"/>
            <w:left w:val="none" w:sz="0" w:space="0" w:color="auto"/>
            <w:bottom w:val="none" w:sz="0" w:space="0" w:color="auto"/>
            <w:right w:val="none" w:sz="0" w:space="0" w:color="auto"/>
          </w:divBdr>
        </w:div>
        <w:div w:id="1191184377">
          <w:marLeft w:val="0"/>
          <w:marRight w:val="0"/>
          <w:marTop w:val="0"/>
          <w:marBottom w:val="0"/>
          <w:divBdr>
            <w:top w:val="none" w:sz="0" w:space="0" w:color="auto"/>
            <w:left w:val="none" w:sz="0" w:space="0" w:color="auto"/>
            <w:bottom w:val="none" w:sz="0" w:space="0" w:color="auto"/>
            <w:right w:val="none" w:sz="0" w:space="0" w:color="auto"/>
          </w:divBdr>
        </w:div>
        <w:div w:id="1683044693">
          <w:marLeft w:val="0"/>
          <w:marRight w:val="0"/>
          <w:marTop w:val="0"/>
          <w:marBottom w:val="0"/>
          <w:divBdr>
            <w:top w:val="none" w:sz="0" w:space="0" w:color="auto"/>
            <w:left w:val="none" w:sz="0" w:space="0" w:color="auto"/>
            <w:bottom w:val="none" w:sz="0" w:space="0" w:color="auto"/>
            <w:right w:val="none" w:sz="0" w:space="0" w:color="auto"/>
          </w:divBdr>
        </w:div>
      </w:divsChild>
    </w:div>
    <w:div w:id="286281625">
      <w:bodyDiv w:val="1"/>
      <w:marLeft w:val="0"/>
      <w:marRight w:val="0"/>
      <w:marTop w:val="0"/>
      <w:marBottom w:val="0"/>
      <w:divBdr>
        <w:top w:val="none" w:sz="0" w:space="0" w:color="auto"/>
        <w:left w:val="none" w:sz="0" w:space="0" w:color="auto"/>
        <w:bottom w:val="none" w:sz="0" w:space="0" w:color="auto"/>
        <w:right w:val="none" w:sz="0" w:space="0" w:color="auto"/>
      </w:divBdr>
      <w:divsChild>
        <w:div w:id="931670180">
          <w:marLeft w:val="0"/>
          <w:marRight w:val="0"/>
          <w:marTop w:val="0"/>
          <w:marBottom w:val="0"/>
          <w:divBdr>
            <w:top w:val="none" w:sz="0" w:space="0" w:color="auto"/>
            <w:left w:val="none" w:sz="0" w:space="0" w:color="auto"/>
            <w:bottom w:val="none" w:sz="0" w:space="0" w:color="auto"/>
            <w:right w:val="none" w:sz="0" w:space="0" w:color="auto"/>
          </w:divBdr>
        </w:div>
        <w:div w:id="540821193">
          <w:marLeft w:val="0"/>
          <w:marRight w:val="0"/>
          <w:marTop w:val="0"/>
          <w:marBottom w:val="0"/>
          <w:divBdr>
            <w:top w:val="none" w:sz="0" w:space="0" w:color="auto"/>
            <w:left w:val="none" w:sz="0" w:space="0" w:color="auto"/>
            <w:bottom w:val="none" w:sz="0" w:space="0" w:color="auto"/>
            <w:right w:val="none" w:sz="0" w:space="0" w:color="auto"/>
          </w:divBdr>
        </w:div>
        <w:div w:id="1909807218">
          <w:marLeft w:val="0"/>
          <w:marRight w:val="0"/>
          <w:marTop w:val="0"/>
          <w:marBottom w:val="0"/>
          <w:divBdr>
            <w:top w:val="none" w:sz="0" w:space="0" w:color="auto"/>
            <w:left w:val="none" w:sz="0" w:space="0" w:color="auto"/>
            <w:bottom w:val="none" w:sz="0" w:space="0" w:color="auto"/>
            <w:right w:val="none" w:sz="0" w:space="0" w:color="auto"/>
          </w:divBdr>
        </w:div>
        <w:div w:id="854465043">
          <w:marLeft w:val="0"/>
          <w:marRight w:val="0"/>
          <w:marTop w:val="0"/>
          <w:marBottom w:val="0"/>
          <w:divBdr>
            <w:top w:val="none" w:sz="0" w:space="0" w:color="auto"/>
            <w:left w:val="none" w:sz="0" w:space="0" w:color="auto"/>
            <w:bottom w:val="none" w:sz="0" w:space="0" w:color="auto"/>
            <w:right w:val="none" w:sz="0" w:space="0" w:color="auto"/>
          </w:divBdr>
        </w:div>
        <w:div w:id="1381589233">
          <w:marLeft w:val="0"/>
          <w:marRight w:val="0"/>
          <w:marTop w:val="0"/>
          <w:marBottom w:val="0"/>
          <w:divBdr>
            <w:top w:val="none" w:sz="0" w:space="0" w:color="auto"/>
            <w:left w:val="none" w:sz="0" w:space="0" w:color="auto"/>
            <w:bottom w:val="none" w:sz="0" w:space="0" w:color="auto"/>
            <w:right w:val="none" w:sz="0" w:space="0" w:color="auto"/>
          </w:divBdr>
        </w:div>
        <w:div w:id="758912230">
          <w:marLeft w:val="0"/>
          <w:marRight w:val="0"/>
          <w:marTop w:val="0"/>
          <w:marBottom w:val="0"/>
          <w:divBdr>
            <w:top w:val="none" w:sz="0" w:space="0" w:color="auto"/>
            <w:left w:val="none" w:sz="0" w:space="0" w:color="auto"/>
            <w:bottom w:val="none" w:sz="0" w:space="0" w:color="auto"/>
            <w:right w:val="none" w:sz="0" w:space="0" w:color="auto"/>
          </w:divBdr>
        </w:div>
        <w:div w:id="1090544257">
          <w:marLeft w:val="0"/>
          <w:marRight w:val="0"/>
          <w:marTop w:val="0"/>
          <w:marBottom w:val="0"/>
          <w:divBdr>
            <w:top w:val="none" w:sz="0" w:space="0" w:color="auto"/>
            <w:left w:val="none" w:sz="0" w:space="0" w:color="auto"/>
            <w:bottom w:val="none" w:sz="0" w:space="0" w:color="auto"/>
            <w:right w:val="none" w:sz="0" w:space="0" w:color="auto"/>
          </w:divBdr>
        </w:div>
        <w:div w:id="1630167501">
          <w:marLeft w:val="0"/>
          <w:marRight w:val="0"/>
          <w:marTop w:val="0"/>
          <w:marBottom w:val="0"/>
          <w:divBdr>
            <w:top w:val="none" w:sz="0" w:space="0" w:color="auto"/>
            <w:left w:val="none" w:sz="0" w:space="0" w:color="auto"/>
            <w:bottom w:val="none" w:sz="0" w:space="0" w:color="auto"/>
            <w:right w:val="none" w:sz="0" w:space="0" w:color="auto"/>
          </w:divBdr>
        </w:div>
        <w:div w:id="749890040">
          <w:marLeft w:val="0"/>
          <w:marRight w:val="0"/>
          <w:marTop w:val="0"/>
          <w:marBottom w:val="0"/>
          <w:divBdr>
            <w:top w:val="none" w:sz="0" w:space="0" w:color="auto"/>
            <w:left w:val="none" w:sz="0" w:space="0" w:color="auto"/>
            <w:bottom w:val="none" w:sz="0" w:space="0" w:color="auto"/>
            <w:right w:val="none" w:sz="0" w:space="0" w:color="auto"/>
          </w:divBdr>
        </w:div>
        <w:div w:id="1584415493">
          <w:marLeft w:val="0"/>
          <w:marRight w:val="0"/>
          <w:marTop w:val="0"/>
          <w:marBottom w:val="0"/>
          <w:divBdr>
            <w:top w:val="none" w:sz="0" w:space="0" w:color="auto"/>
            <w:left w:val="none" w:sz="0" w:space="0" w:color="auto"/>
            <w:bottom w:val="none" w:sz="0" w:space="0" w:color="auto"/>
            <w:right w:val="none" w:sz="0" w:space="0" w:color="auto"/>
          </w:divBdr>
        </w:div>
        <w:div w:id="1418404157">
          <w:marLeft w:val="0"/>
          <w:marRight w:val="0"/>
          <w:marTop w:val="0"/>
          <w:marBottom w:val="0"/>
          <w:divBdr>
            <w:top w:val="none" w:sz="0" w:space="0" w:color="auto"/>
            <w:left w:val="none" w:sz="0" w:space="0" w:color="auto"/>
            <w:bottom w:val="none" w:sz="0" w:space="0" w:color="auto"/>
            <w:right w:val="none" w:sz="0" w:space="0" w:color="auto"/>
          </w:divBdr>
        </w:div>
        <w:div w:id="544604862">
          <w:marLeft w:val="0"/>
          <w:marRight w:val="0"/>
          <w:marTop w:val="0"/>
          <w:marBottom w:val="0"/>
          <w:divBdr>
            <w:top w:val="none" w:sz="0" w:space="0" w:color="auto"/>
            <w:left w:val="none" w:sz="0" w:space="0" w:color="auto"/>
            <w:bottom w:val="none" w:sz="0" w:space="0" w:color="auto"/>
            <w:right w:val="none" w:sz="0" w:space="0" w:color="auto"/>
          </w:divBdr>
        </w:div>
        <w:div w:id="1038626628">
          <w:marLeft w:val="0"/>
          <w:marRight w:val="0"/>
          <w:marTop w:val="0"/>
          <w:marBottom w:val="0"/>
          <w:divBdr>
            <w:top w:val="none" w:sz="0" w:space="0" w:color="auto"/>
            <w:left w:val="none" w:sz="0" w:space="0" w:color="auto"/>
            <w:bottom w:val="none" w:sz="0" w:space="0" w:color="auto"/>
            <w:right w:val="none" w:sz="0" w:space="0" w:color="auto"/>
          </w:divBdr>
        </w:div>
        <w:div w:id="1754279097">
          <w:marLeft w:val="0"/>
          <w:marRight w:val="0"/>
          <w:marTop w:val="0"/>
          <w:marBottom w:val="0"/>
          <w:divBdr>
            <w:top w:val="none" w:sz="0" w:space="0" w:color="auto"/>
            <w:left w:val="none" w:sz="0" w:space="0" w:color="auto"/>
            <w:bottom w:val="none" w:sz="0" w:space="0" w:color="auto"/>
            <w:right w:val="none" w:sz="0" w:space="0" w:color="auto"/>
          </w:divBdr>
        </w:div>
        <w:div w:id="1419136065">
          <w:marLeft w:val="0"/>
          <w:marRight w:val="0"/>
          <w:marTop w:val="0"/>
          <w:marBottom w:val="0"/>
          <w:divBdr>
            <w:top w:val="none" w:sz="0" w:space="0" w:color="auto"/>
            <w:left w:val="none" w:sz="0" w:space="0" w:color="auto"/>
            <w:bottom w:val="none" w:sz="0" w:space="0" w:color="auto"/>
            <w:right w:val="none" w:sz="0" w:space="0" w:color="auto"/>
          </w:divBdr>
        </w:div>
        <w:div w:id="166020562">
          <w:marLeft w:val="0"/>
          <w:marRight w:val="0"/>
          <w:marTop w:val="0"/>
          <w:marBottom w:val="0"/>
          <w:divBdr>
            <w:top w:val="none" w:sz="0" w:space="0" w:color="auto"/>
            <w:left w:val="none" w:sz="0" w:space="0" w:color="auto"/>
            <w:bottom w:val="none" w:sz="0" w:space="0" w:color="auto"/>
            <w:right w:val="none" w:sz="0" w:space="0" w:color="auto"/>
          </w:divBdr>
        </w:div>
        <w:div w:id="788207636">
          <w:marLeft w:val="0"/>
          <w:marRight w:val="0"/>
          <w:marTop w:val="0"/>
          <w:marBottom w:val="0"/>
          <w:divBdr>
            <w:top w:val="none" w:sz="0" w:space="0" w:color="auto"/>
            <w:left w:val="none" w:sz="0" w:space="0" w:color="auto"/>
            <w:bottom w:val="none" w:sz="0" w:space="0" w:color="auto"/>
            <w:right w:val="none" w:sz="0" w:space="0" w:color="auto"/>
          </w:divBdr>
        </w:div>
        <w:div w:id="1704475533">
          <w:marLeft w:val="0"/>
          <w:marRight w:val="0"/>
          <w:marTop w:val="0"/>
          <w:marBottom w:val="0"/>
          <w:divBdr>
            <w:top w:val="none" w:sz="0" w:space="0" w:color="auto"/>
            <w:left w:val="none" w:sz="0" w:space="0" w:color="auto"/>
            <w:bottom w:val="none" w:sz="0" w:space="0" w:color="auto"/>
            <w:right w:val="none" w:sz="0" w:space="0" w:color="auto"/>
          </w:divBdr>
        </w:div>
        <w:div w:id="1174607389">
          <w:marLeft w:val="0"/>
          <w:marRight w:val="0"/>
          <w:marTop w:val="0"/>
          <w:marBottom w:val="0"/>
          <w:divBdr>
            <w:top w:val="none" w:sz="0" w:space="0" w:color="auto"/>
            <w:left w:val="none" w:sz="0" w:space="0" w:color="auto"/>
            <w:bottom w:val="none" w:sz="0" w:space="0" w:color="auto"/>
            <w:right w:val="none" w:sz="0" w:space="0" w:color="auto"/>
          </w:divBdr>
        </w:div>
        <w:div w:id="1637908415">
          <w:marLeft w:val="0"/>
          <w:marRight w:val="0"/>
          <w:marTop w:val="0"/>
          <w:marBottom w:val="0"/>
          <w:divBdr>
            <w:top w:val="none" w:sz="0" w:space="0" w:color="auto"/>
            <w:left w:val="none" w:sz="0" w:space="0" w:color="auto"/>
            <w:bottom w:val="none" w:sz="0" w:space="0" w:color="auto"/>
            <w:right w:val="none" w:sz="0" w:space="0" w:color="auto"/>
          </w:divBdr>
        </w:div>
        <w:div w:id="801844832">
          <w:marLeft w:val="0"/>
          <w:marRight w:val="0"/>
          <w:marTop w:val="0"/>
          <w:marBottom w:val="0"/>
          <w:divBdr>
            <w:top w:val="none" w:sz="0" w:space="0" w:color="auto"/>
            <w:left w:val="none" w:sz="0" w:space="0" w:color="auto"/>
            <w:bottom w:val="none" w:sz="0" w:space="0" w:color="auto"/>
            <w:right w:val="none" w:sz="0" w:space="0" w:color="auto"/>
          </w:divBdr>
        </w:div>
        <w:div w:id="639966548">
          <w:marLeft w:val="0"/>
          <w:marRight w:val="0"/>
          <w:marTop w:val="0"/>
          <w:marBottom w:val="0"/>
          <w:divBdr>
            <w:top w:val="none" w:sz="0" w:space="0" w:color="auto"/>
            <w:left w:val="none" w:sz="0" w:space="0" w:color="auto"/>
            <w:bottom w:val="none" w:sz="0" w:space="0" w:color="auto"/>
            <w:right w:val="none" w:sz="0" w:space="0" w:color="auto"/>
          </w:divBdr>
        </w:div>
        <w:div w:id="716857080">
          <w:marLeft w:val="0"/>
          <w:marRight w:val="0"/>
          <w:marTop w:val="0"/>
          <w:marBottom w:val="0"/>
          <w:divBdr>
            <w:top w:val="none" w:sz="0" w:space="0" w:color="auto"/>
            <w:left w:val="none" w:sz="0" w:space="0" w:color="auto"/>
            <w:bottom w:val="none" w:sz="0" w:space="0" w:color="auto"/>
            <w:right w:val="none" w:sz="0" w:space="0" w:color="auto"/>
          </w:divBdr>
        </w:div>
        <w:div w:id="1944607918">
          <w:marLeft w:val="0"/>
          <w:marRight w:val="0"/>
          <w:marTop w:val="0"/>
          <w:marBottom w:val="0"/>
          <w:divBdr>
            <w:top w:val="none" w:sz="0" w:space="0" w:color="auto"/>
            <w:left w:val="none" w:sz="0" w:space="0" w:color="auto"/>
            <w:bottom w:val="none" w:sz="0" w:space="0" w:color="auto"/>
            <w:right w:val="none" w:sz="0" w:space="0" w:color="auto"/>
          </w:divBdr>
        </w:div>
      </w:divsChild>
    </w:div>
    <w:div w:id="298844628">
      <w:bodyDiv w:val="1"/>
      <w:marLeft w:val="0"/>
      <w:marRight w:val="0"/>
      <w:marTop w:val="0"/>
      <w:marBottom w:val="0"/>
      <w:divBdr>
        <w:top w:val="none" w:sz="0" w:space="0" w:color="auto"/>
        <w:left w:val="none" w:sz="0" w:space="0" w:color="auto"/>
        <w:bottom w:val="none" w:sz="0" w:space="0" w:color="auto"/>
        <w:right w:val="none" w:sz="0" w:space="0" w:color="auto"/>
      </w:divBdr>
      <w:divsChild>
        <w:div w:id="494228323">
          <w:marLeft w:val="0"/>
          <w:marRight w:val="0"/>
          <w:marTop w:val="0"/>
          <w:marBottom w:val="0"/>
          <w:divBdr>
            <w:top w:val="none" w:sz="0" w:space="0" w:color="auto"/>
            <w:left w:val="none" w:sz="0" w:space="0" w:color="auto"/>
            <w:bottom w:val="none" w:sz="0" w:space="0" w:color="auto"/>
            <w:right w:val="none" w:sz="0" w:space="0" w:color="auto"/>
          </w:divBdr>
        </w:div>
        <w:div w:id="692152213">
          <w:marLeft w:val="0"/>
          <w:marRight w:val="0"/>
          <w:marTop w:val="0"/>
          <w:marBottom w:val="0"/>
          <w:divBdr>
            <w:top w:val="none" w:sz="0" w:space="0" w:color="auto"/>
            <w:left w:val="none" w:sz="0" w:space="0" w:color="auto"/>
            <w:bottom w:val="none" w:sz="0" w:space="0" w:color="auto"/>
            <w:right w:val="none" w:sz="0" w:space="0" w:color="auto"/>
          </w:divBdr>
        </w:div>
        <w:div w:id="1776515398">
          <w:marLeft w:val="0"/>
          <w:marRight w:val="0"/>
          <w:marTop w:val="0"/>
          <w:marBottom w:val="0"/>
          <w:divBdr>
            <w:top w:val="none" w:sz="0" w:space="0" w:color="auto"/>
            <w:left w:val="none" w:sz="0" w:space="0" w:color="auto"/>
            <w:bottom w:val="none" w:sz="0" w:space="0" w:color="auto"/>
            <w:right w:val="none" w:sz="0" w:space="0" w:color="auto"/>
          </w:divBdr>
        </w:div>
        <w:div w:id="394818548">
          <w:marLeft w:val="0"/>
          <w:marRight w:val="0"/>
          <w:marTop w:val="0"/>
          <w:marBottom w:val="0"/>
          <w:divBdr>
            <w:top w:val="none" w:sz="0" w:space="0" w:color="auto"/>
            <w:left w:val="none" w:sz="0" w:space="0" w:color="auto"/>
            <w:bottom w:val="none" w:sz="0" w:space="0" w:color="auto"/>
            <w:right w:val="none" w:sz="0" w:space="0" w:color="auto"/>
          </w:divBdr>
        </w:div>
        <w:div w:id="2146268964">
          <w:marLeft w:val="0"/>
          <w:marRight w:val="0"/>
          <w:marTop w:val="0"/>
          <w:marBottom w:val="0"/>
          <w:divBdr>
            <w:top w:val="none" w:sz="0" w:space="0" w:color="auto"/>
            <w:left w:val="none" w:sz="0" w:space="0" w:color="auto"/>
            <w:bottom w:val="none" w:sz="0" w:space="0" w:color="auto"/>
            <w:right w:val="none" w:sz="0" w:space="0" w:color="auto"/>
          </w:divBdr>
        </w:div>
        <w:div w:id="1430933422">
          <w:marLeft w:val="0"/>
          <w:marRight w:val="0"/>
          <w:marTop w:val="0"/>
          <w:marBottom w:val="0"/>
          <w:divBdr>
            <w:top w:val="none" w:sz="0" w:space="0" w:color="auto"/>
            <w:left w:val="none" w:sz="0" w:space="0" w:color="auto"/>
            <w:bottom w:val="none" w:sz="0" w:space="0" w:color="auto"/>
            <w:right w:val="none" w:sz="0" w:space="0" w:color="auto"/>
          </w:divBdr>
        </w:div>
        <w:div w:id="1714888154">
          <w:marLeft w:val="0"/>
          <w:marRight w:val="0"/>
          <w:marTop w:val="0"/>
          <w:marBottom w:val="0"/>
          <w:divBdr>
            <w:top w:val="none" w:sz="0" w:space="0" w:color="auto"/>
            <w:left w:val="none" w:sz="0" w:space="0" w:color="auto"/>
            <w:bottom w:val="none" w:sz="0" w:space="0" w:color="auto"/>
            <w:right w:val="none" w:sz="0" w:space="0" w:color="auto"/>
          </w:divBdr>
        </w:div>
        <w:div w:id="1067413869">
          <w:marLeft w:val="0"/>
          <w:marRight w:val="0"/>
          <w:marTop w:val="0"/>
          <w:marBottom w:val="0"/>
          <w:divBdr>
            <w:top w:val="none" w:sz="0" w:space="0" w:color="auto"/>
            <w:left w:val="none" w:sz="0" w:space="0" w:color="auto"/>
            <w:bottom w:val="none" w:sz="0" w:space="0" w:color="auto"/>
            <w:right w:val="none" w:sz="0" w:space="0" w:color="auto"/>
          </w:divBdr>
        </w:div>
        <w:div w:id="2053191829">
          <w:marLeft w:val="0"/>
          <w:marRight w:val="0"/>
          <w:marTop w:val="0"/>
          <w:marBottom w:val="0"/>
          <w:divBdr>
            <w:top w:val="none" w:sz="0" w:space="0" w:color="auto"/>
            <w:left w:val="none" w:sz="0" w:space="0" w:color="auto"/>
            <w:bottom w:val="none" w:sz="0" w:space="0" w:color="auto"/>
            <w:right w:val="none" w:sz="0" w:space="0" w:color="auto"/>
          </w:divBdr>
        </w:div>
        <w:div w:id="1572353458">
          <w:marLeft w:val="0"/>
          <w:marRight w:val="0"/>
          <w:marTop w:val="0"/>
          <w:marBottom w:val="0"/>
          <w:divBdr>
            <w:top w:val="none" w:sz="0" w:space="0" w:color="auto"/>
            <w:left w:val="none" w:sz="0" w:space="0" w:color="auto"/>
            <w:bottom w:val="none" w:sz="0" w:space="0" w:color="auto"/>
            <w:right w:val="none" w:sz="0" w:space="0" w:color="auto"/>
          </w:divBdr>
        </w:div>
        <w:div w:id="368451813">
          <w:marLeft w:val="0"/>
          <w:marRight w:val="0"/>
          <w:marTop w:val="0"/>
          <w:marBottom w:val="0"/>
          <w:divBdr>
            <w:top w:val="none" w:sz="0" w:space="0" w:color="auto"/>
            <w:left w:val="none" w:sz="0" w:space="0" w:color="auto"/>
            <w:bottom w:val="none" w:sz="0" w:space="0" w:color="auto"/>
            <w:right w:val="none" w:sz="0" w:space="0" w:color="auto"/>
          </w:divBdr>
        </w:div>
        <w:div w:id="2075426552">
          <w:marLeft w:val="0"/>
          <w:marRight w:val="0"/>
          <w:marTop w:val="0"/>
          <w:marBottom w:val="0"/>
          <w:divBdr>
            <w:top w:val="none" w:sz="0" w:space="0" w:color="auto"/>
            <w:left w:val="none" w:sz="0" w:space="0" w:color="auto"/>
            <w:bottom w:val="none" w:sz="0" w:space="0" w:color="auto"/>
            <w:right w:val="none" w:sz="0" w:space="0" w:color="auto"/>
          </w:divBdr>
        </w:div>
      </w:divsChild>
    </w:div>
    <w:div w:id="322658267">
      <w:bodyDiv w:val="1"/>
      <w:marLeft w:val="0"/>
      <w:marRight w:val="0"/>
      <w:marTop w:val="0"/>
      <w:marBottom w:val="0"/>
      <w:divBdr>
        <w:top w:val="none" w:sz="0" w:space="0" w:color="auto"/>
        <w:left w:val="none" w:sz="0" w:space="0" w:color="auto"/>
        <w:bottom w:val="none" w:sz="0" w:space="0" w:color="auto"/>
        <w:right w:val="none" w:sz="0" w:space="0" w:color="auto"/>
      </w:divBdr>
      <w:divsChild>
        <w:div w:id="2038119763">
          <w:marLeft w:val="0"/>
          <w:marRight w:val="0"/>
          <w:marTop w:val="0"/>
          <w:marBottom w:val="0"/>
          <w:divBdr>
            <w:top w:val="none" w:sz="0" w:space="0" w:color="auto"/>
            <w:left w:val="none" w:sz="0" w:space="0" w:color="auto"/>
            <w:bottom w:val="none" w:sz="0" w:space="0" w:color="auto"/>
            <w:right w:val="none" w:sz="0" w:space="0" w:color="auto"/>
          </w:divBdr>
        </w:div>
        <w:div w:id="686906688">
          <w:blockQuote w:val="1"/>
          <w:marLeft w:val="720"/>
          <w:marRight w:val="720"/>
          <w:marTop w:val="100"/>
          <w:marBottom w:val="100"/>
          <w:divBdr>
            <w:top w:val="none" w:sz="0" w:space="0" w:color="auto"/>
            <w:left w:val="none" w:sz="0" w:space="0" w:color="auto"/>
            <w:bottom w:val="none" w:sz="0" w:space="0" w:color="auto"/>
            <w:right w:val="none" w:sz="0" w:space="0" w:color="auto"/>
          </w:divBdr>
        </w:div>
        <w:div w:id="2144807251">
          <w:marLeft w:val="0"/>
          <w:marRight w:val="0"/>
          <w:marTop w:val="0"/>
          <w:marBottom w:val="0"/>
          <w:divBdr>
            <w:top w:val="none" w:sz="0" w:space="0" w:color="auto"/>
            <w:left w:val="none" w:sz="0" w:space="0" w:color="auto"/>
            <w:bottom w:val="none" w:sz="0" w:space="0" w:color="auto"/>
            <w:right w:val="none" w:sz="0" w:space="0" w:color="auto"/>
          </w:divBdr>
        </w:div>
        <w:div w:id="2013798993">
          <w:marLeft w:val="0"/>
          <w:marRight w:val="0"/>
          <w:marTop w:val="0"/>
          <w:marBottom w:val="0"/>
          <w:divBdr>
            <w:top w:val="none" w:sz="0" w:space="0" w:color="auto"/>
            <w:left w:val="none" w:sz="0" w:space="0" w:color="auto"/>
            <w:bottom w:val="none" w:sz="0" w:space="0" w:color="auto"/>
            <w:right w:val="none" w:sz="0" w:space="0" w:color="auto"/>
          </w:divBdr>
        </w:div>
        <w:div w:id="412288700">
          <w:marLeft w:val="0"/>
          <w:marRight w:val="0"/>
          <w:marTop w:val="0"/>
          <w:marBottom w:val="0"/>
          <w:divBdr>
            <w:top w:val="none" w:sz="0" w:space="0" w:color="auto"/>
            <w:left w:val="none" w:sz="0" w:space="0" w:color="auto"/>
            <w:bottom w:val="none" w:sz="0" w:space="0" w:color="auto"/>
            <w:right w:val="none" w:sz="0" w:space="0" w:color="auto"/>
          </w:divBdr>
        </w:div>
        <w:div w:id="1949854846">
          <w:blockQuote w:val="1"/>
          <w:marLeft w:val="720"/>
          <w:marRight w:val="720"/>
          <w:marTop w:val="100"/>
          <w:marBottom w:val="100"/>
          <w:divBdr>
            <w:top w:val="none" w:sz="0" w:space="0" w:color="auto"/>
            <w:left w:val="none" w:sz="0" w:space="0" w:color="auto"/>
            <w:bottom w:val="none" w:sz="0" w:space="0" w:color="auto"/>
            <w:right w:val="none" w:sz="0" w:space="0" w:color="auto"/>
          </w:divBdr>
        </w:div>
        <w:div w:id="1844586940">
          <w:marLeft w:val="0"/>
          <w:marRight w:val="0"/>
          <w:marTop w:val="0"/>
          <w:marBottom w:val="0"/>
          <w:divBdr>
            <w:top w:val="none" w:sz="0" w:space="0" w:color="auto"/>
            <w:left w:val="none" w:sz="0" w:space="0" w:color="auto"/>
            <w:bottom w:val="none" w:sz="0" w:space="0" w:color="auto"/>
            <w:right w:val="none" w:sz="0" w:space="0" w:color="auto"/>
          </w:divBdr>
        </w:div>
        <w:div w:id="518272988">
          <w:marLeft w:val="0"/>
          <w:marRight w:val="0"/>
          <w:marTop w:val="0"/>
          <w:marBottom w:val="0"/>
          <w:divBdr>
            <w:top w:val="none" w:sz="0" w:space="0" w:color="auto"/>
            <w:left w:val="none" w:sz="0" w:space="0" w:color="auto"/>
            <w:bottom w:val="none" w:sz="0" w:space="0" w:color="auto"/>
            <w:right w:val="none" w:sz="0" w:space="0" w:color="auto"/>
          </w:divBdr>
        </w:div>
        <w:div w:id="491408183">
          <w:marLeft w:val="0"/>
          <w:marRight w:val="0"/>
          <w:marTop w:val="0"/>
          <w:marBottom w:val="0"/>
          <w:divBdr>
            <w:top w:val="none" w:sz="0" w:space="0" w:color="auto"/>
            <w:left w:val="none" w:sz="0" w:space="0" w:color="auto"/>
            <w:bottom w:val="none" w:sz="0" w:space="0" w:color="auto"/>
            <w:right w:val="none" w:sz="0" w:space="0" w:color="auto"/>
          </w:divBdr>
        </w:div>
        <w:div w:id="492574754">
          <w:marLeft w:val="0"/>
          <w:marRight w:val="0"/>
          <w:marTop w:val="0"/>
          <w:marBottom w:val="0"/>
          <w:divBdr>
            <w:top w:val="none" w:sz="0" w:space="0" w:color="auto"/>
            <w:left w:val="none" w:sz="0" w:space="0" w:color="auto"/>
            <w:bottom w:val="none" w:sz="0" w:space="0" w:color="auto"/>
            <w:right w:val="none" w:sz="0" w:space="0" w:color="auto"/>
          </w:divBdr>
        </w:div>
        <w:div w:id="18009537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44029800">
          <w:marLeft w:val="0"/>
          <w:marRight w:val="0"/>
          <w:marTop w:val="0"/>
          <w:marBottom w:val="0"/>
          <w:divBdr>
            <w:top w:val="none" w:sz="0" w:space="0" w:color="auto"/>
            <w:left w:val="none" w:sz="0" w:space="0" w:color="auto"/>
            <w:bottom w:val="none" w:sz="0" w:space="0" w:color="auto"/>
            <w:right w:val="none" w:sz="0" w:space="0" w:color="auto"/>
          </w:divBdr>
        </w:div>
        <w:div w:id="273294689">
          <w:marLeft w:val="0"/>
          <w:marRight w:val="0"/>
          <w:marTop w:val="0"/>
          <w:marBottom w:val="0"/>
          <w:divBdr>
            <w:top w:val="none" w:sz="0" w:space="0" w:color="auto"/>
            <w:left w:val="none" w:sz="0" w:space="0" w:color="auto"/>
            <w:bottom w:val="none" w:sz="0" w:space="0" w:color="auto"/>
            <w:right w:val="none" w:sz="0" w:space="0" w:color="auto"/>
          </w:divBdr>
        </w:div>
        <w:div w:id="494302956">
          <w:marLeft w:val="0"/>
          <w:marRight w:val="0"/>
          <w:marTop w:val="0"/>
          <w:marBottom w:val="0"/>
          <w:divBdr>
            <w:top w:val="none" w:sz="0" w:space="0" w:color="auto"/>
            <w:left w:val="none" w:sz="0" w:space="0" w:color="auto"/>
            <w:bottom w:val="none" w:sz="0" w:space="0" w:color="auto"/>
            <w:right w:val="none" w:sz="0" w:space="0" w:color="auto"/>
          </w:divBdr>
        </w:div>
        <w:div w:id="1913419839">
          <w:marLeft w:val="0"/>
          <w:marRight w:val="0"/>
          <w:marTop w:val="0"/>
          <w:marBottom w:val="0"/>
          <w:divBdr>
            <w:top w:val="none" w:sz="0" w:space="0" w:color="auto"/>
            <w:left w:val="none" w:sz="0" w:space="0" w:color="auto"/>
            <w:bottom w:val="none" w:sz="0" w:space="0" w:color="auto"/>
            <w:right w:val="none" w:sz="0" w:space="0" w:color="auto"/>
          </w:divBdr>
        </w:div>
        <w:div w:id="856847537">
          <w:marLeft w:val="0"/>
          <w:marRight w:val="0"/>
          <w:marTop w:val="0"/>
          <w:marBottom w:val="0"/>
          <w:divBdr>
            <w:top w:val="none" w:sz="0" w:space="0" w:color="auto"/>
            <w:left w:val="none" w:sz="0" w:space="0" w:color="auto"/>
            <w:bottom w:val="none" w:sz="0" w:space="0" w:color="auto"/>
            <w:right w:val="none" w:sz="0" w:space="0" w:color="auto"/>
          </w:divBdr>
        </w:div>
        <w:div w:id="1107507553">
          <w:marLeft w:val="0"/>
          <w:marRight w:val="0"/>
          <w:marTop w:val="0"/>
          <w:marBottom w:val="0"/>
          <w:divBdr>
            <w:top w:val="none" w:sz="0" w:space="0" w:color="auto"/>
            <w:left w:val="none" w:sz="0" w:space="0" w:color="auto"/>
            <w:bottom w:val="none" w:sz="0" w:space="0" w:color="auto"/>
            <w:right w:val="none" w:sz="0" w:space="0" w:color="auto"/>
          </w:divBdr>
        </w:div>
        <w:div w:id="1175339290">
          <w:marLeft w:val="0"/>
          <w:marRight w:val="0"/>
          <w:marTop w:val="0"/>
          <w:marBottom w:val="0"/>
          <w:divBdr>
            <w:top w:val="none" w:sz="0" w:space="0" w:color="auto"/>
            <w:left w:val="none" w:sz="0" w:space="0" w:color="auto"/>
            <w:bottom w:val="none" w:sz="0" w:space="0" w:color="auto"/>
            <w:right w:val="none" w:sz="0" w:space="0" w:color="auto"/>
          </w:divBdr>
        </w:div>
        <w:div w:id="961765932">
          <w:marLeft w:val="0"/>
          <w:marRight w:val="0"/>
          <w:marTop w:val="0"/>
          <w:marBottom w:val="0"/>
          <w:divBdr>
            <w:top w:val="none" w:sz="0" w:space="0" w:color="auto"/>
            <w:left w:val="none" w:sz="0" w:space="0" w:color="auto"/>
            <w:bottom w:val="none" w:sz="0" w:space="0" w:color="auto"/>
            <w:right w:val="none" w:sz="0" w:space="0" w:color="auto"/>
          </w:divBdr>
        </w:div>
        <w:div w:id="1703364000">
          <w:marLeft w:val="0"/>
          <w:marRight w:val="0"/>
          <w:marTop w:val="0"/>
          <w:marBottom w:val="0"/>
          <w:divBdr>
            <w:top w:val="none" w:sz="0" w:space="0" w:color="auto"/>
            <w:left w:val="none" w:sz="0" w:space="0" w:color="auto"/>
            <w:bottom w:val="none" w:sz="0" w:space="0" w:color="auto"/>
            <w:right w:val="none" w:sz="0" w:space="0" w:color="auto"/>
          </w:divBdr>
        </w:div>
        <w:div w:id="535775288">
          <w:marLeft w:val="0"/>
          <w:marRight w:val="0"/>
          <w:marTop w:val="0"/>
          <w:marBottom w:val="0"/>
          <w:divBdr>
            <w:top w:val="none" w:sz="0" w:space="0" w:color="auto"/>
            <w:left w:val="none" w:sz="0" w:space="0" w:color="auto"/>
            <w:bottom w:val="none" w:sz="0" w:space="0" w:color="auto"/>
            <w:right w:val="none" w:sz="0" w:space="0" w:color="auto"/>
          </w:divBdr>
        </w:div>
        <w:div w:id="492380912">
          <w:marLeft w:val="0"/>
          <w:marRight w:val="0"/>
          <w:marTop w:val="0"/>
          <w:marBottom w:val="0"/>
          <w:divBdr>
            <w:top w:val="none" w:sz="0" w:space="0" w:color="auto"/>
            <w:left w:val="none" w:sz="0" w:space="0" w:color="auto"/>
            <w:bottom w:val="none" w:sz="0" w:space="0" w:color="auto"/>
            <w:right w:val="none" w:sz="0" w:space="0" w:color="auto"/>
          </w:divBdr>
        </w:div>
        <w:div w:id="787629893">
          <w:marLeft w:val="0"/>
          <w:marRight w:val="0"/>
          <w:marTop w:val="0"/>
          <w:marBottom w:val="0"/>
          <w:divBdr>
            <w:top w:val="none" w:sz="0" w:space="0" w:color="auto"/>
            <w:left w:val="none" w:sz="0" w:space="0" w:color="auto"/>
            <w:bottom w:val="none" w:sz="0" w:space="0" w:color="auto"/>
            <w:right w:val="none" w:sz="0" w:space="0" w:color="auto"/>
          </w:divBdr>
        </w:div>
        <w:div w:id="759570385">
          <w:marLeft w:val="0"/>
          <w:marRight w:val="0"/>
          <w:marTop w:val="0"/>
          <w:marBottom w:val="0"/>
          <w:divBdr>
            <w:top w:val="none" w:sz="0" w:space="0" w:color="auto"/>
            <w:left w:val="none" w:sz="0" w:space="0" w:color="auto"/>
            <w:bottom w:val="none" w:sz="0" w:space="0" w:color="auto"/>
            <w:right w:val="none" w:sz="0" w:space="0" w:color="auto"/>
          </w:divBdr>
        </w:div>
        <w:div w:id="830754355">
          <w:marLeft w:val="0"/>
          <w:marRight w:val="0"/>
          <w:marTop w:val="0"/>
          <w:marBottom w:val="0"/>
          <w:divBdr>
            <w:top w:val="none" w:sz="0" w:space="0" w:color="auto"/>
            <w:left w:val="none" w:sz="0" w:space="0" w:color="auto"/>
            <w:bottom w:val="none" w:sz="0" w:space="0" w:color="auto"/>
            <w:right w:val="none" w:sz="0" w:space="0" w:color="auto"/>
          </w:divBdr>
        </w:div>
        <w:div w:id="257254856">
          <w:blockQuote w:val="1"/>
          <w:marLeft w:val="720"/>
          <w:marRight w:val="720"/>
          <w:marTop w:val="100"/>
          <w:marBottom w:val="100"/>
          <w:divBdr>
            <w:top w:val="none" w:sz="0" w:space="0" w:color="auto"/>
            <w:left w:val="none" w:sz="0" w:space="0" w:color="auto"/>
            <w:bottom w:val="none" w:sz="0" w:space="0" w:color="auto"/>
            <w:right w:val="none" w:sz="0" w:space="0" w:color="auto"/>
          </w:divBdr>
        </w:div>
        <w:div w:id="1568571286">
          <w:marLeft w:val="0"/>
          <w:marRight w:val="0"/>
          <w:marTop w:val="0"/>
          <w:marBottom w:val="0"/>
          <w:divBdr>
            <w:top w:val="none" w:sz="0" w:space="0" w:color="auto"/>
            <w:left w:val="none" w:sz="0" w:space="0" w:color="auto"/>
            <w:bottom w:val="none" w:sz="0" w:space="0" w:color="auto"/>
            <w:right w:val="none" w:sz="0" w:space="0" w:color="auto"/>
          </w:divBdr>
        </w:div>
        <w:div w:id="1398285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758134604">
          <w:marLeft w:val="0"/>
          <w:marRight w:val="0"/>
          <w:marTop w:val="0"/>
          <w:marBottom w:val="0"/>
          <w:divBdr>
            <w:top w:val="none" w:sz="0" w:space="0" w:color="auto"/>
            <w:left w:val="none" w:sz="0" w:space="0" w:color="auto"/>
            <w:bottom w:val="none" w:sz="0" w:space="0" w:color="auto"/>
            <w:right w:val="none" w:sz="0" w:space="0" w:color="auto"/>
          </w:divBdr>
        </w:div>
        <w:div w:id="1337924780">
          <w:marLeft w:val="0"/>
          <w:marRight w:val="0"/>
          <w:marTop w:val="0"/>
          <w:marBottom w:val="0"/>
          <w:divBdr>
            <w:top w:val="none" w:sz="0" w:space="0" w:color="auto"/>
            <w:left w:val="none" w:sz="0" w:space="0" w:color="auto"/>
            <w:bottom w:val="none" w:sz="0" w:space="0" w:color="auto"/>
            <w:right w:val="none" w:sz="0" w:space="0" w:color="auto"/>
          </w:divBdr>
        </w:div>
      </w:divsChild>
    </w:div>
    <w:div w:id="323895913">
      <w:bodyDiv w:val="1"/>
      <w:marLeft w:val="0"/>
      <w:marRight w:val="0"/>
      <w:marTop w:val="0"/>
      <w:marBottom w:val="0"/>
      <w:divBdr>
        <w:top w:val="none" w:sz="0" w:space="0" w:color="auto"/>
        <w:left w:val="none" w:sz="0" w:space="0" w:color="auto"/>
        <w:bottom w:val="none" w:sz="0" w:space="0" w:color="auto"/>
        <w:right w:val="none" w:sz="0" w:space="0" w:color="auto"/>
      </w:divBdr>
      <w:divsChild>
        <w:div w:id="275258878">
          <w:marLeft w:val="0"/>
          <w:marRight w:val="0"/>
          <w:marTop w:val="0"/>
          <w:marBottom w:val="0"/>
          <w:divBdr>
            <w:top w:val="none" w:sz="0" w:space="0" w:color="auto"/>
            <w:left w:val="none" w:sz="0" w:space="0" w:color="auto"/>
            <w:bottom w:val="none" w:sz="0" w:space="0" w:color="auto"/>
            <w:right w:val="none" w:sz="0" w:space="0" w:color="auto"/>
          </w:divBdr>
        </w:div>
        <w:div w:id="774596477">
          <w:marLeft w:val="0"/>
          <w:marRight w:val="0"/>
          <w:marTop w:val="0"/>
          <w:marBottom w:val="0"/>
          <w:divBdr>
            <w:top w:val="none" w:sz="0" w:space="0" w:color="auto"/>
            <w:left w:val="none" w:sz="0" w:space="0" w:color="auto"/>
            <w:bottom w:val="none" w:sz="0" w:space="0" w:color="auto"/>
            <w:right w:val="none" w:sz="0" w:space="0" w:color="auto"/>
          </w:divBdr>
        </w:div>
        <w:div w:id="1530291469">
          <w:marLeft w:val="0"/>
          <w:marRight w:val="0"/>
          <w:marTop w:val="0"/>
          <w:marBottom w:val="0"/>
          <w:divBdr>
            <w:top w:val="none" w:sz="0" w:space="0" w:color="auto"/>
            <w:left w:val="none" w:sz="0" w:space="0" w:color="auto"/>
            <w:bottom w:val="none" w:sz="0" w:space="0" w:color="auto"/>
            <w:right w:val="none" w:sz="0" w:space="0" w:color="auto"/>
          </w:divBdr>
        </w:div>
        <w:div w:id="1216741954">
          <w:marLeft w:val="0"/>
          <w:marRight w:val="0"/>
          <w:marTop w:val="0"/>
          <w:marBottom w:val="0"/>
          <w:divBdr>
            <w:top w:val="none" w:sz="0" w:space="0" w:color="auto"/>
            <w:left w:val="none" w:sz="0" w:space="0" w:color="auto"/>
            <w:bottom w:val="none" w:sz="0" w:space="0" w:color="auto"/>
            <w:right w:val="none" w:sz="0" w:space="0" w:color="auto"/>
          </w:divBdr>
        </w:div>
        <w:div w:id="467821932">
          <w:marLeft w:val="0"/>
          <w:marRight w:val="0"/>
          <w:marTop w:val="0"/>
          <w:marBottom w:val="0"/>
          <w:divBdr>
            <w:top w:val="none" w:sz="0" w:space="0" w:color="auto"/>
            <w:left w:val="none" w:sz="0" w:space="0" w:color="auto"/>
            <w:bottom w:val="none" w:sz="0" w:space="0" w:color="auto"/>
            <w:right w:val="none" w:sz="0" w:space="0" w:color="auto"/>
          </w:divBdr>
        </w:div>
        <w:div w:id="128135316">
          <w:marLeft w:val="0"/>
          <w:marRight w:val="0"/>
          <w:marTop w:val="0"/>
          <w:marBottom w:val="0"/>
          <w:divBdr>
            <w:top w:val="none" w:sz="0" w:space="0" w:color="auto"/>
            <w:left w:val="none" w:sz="0" w:space="0" w:color="auto"/>
            <w:bottom w:val="none" w:sz="0" w:space="0" w:color="auto"/>
            <w:right w:val="none" w:sz="0" w:space="0" w:color="auto"/>
          </w:divBdr>
        </w:div>
        <w:div w:id="597256401">
          <w:marLeft w:val="0"/>
          <w:marRight w:val="0"/>
          <w:marTop w:val="0"/>
          <w:marBottom w:val="0"/>
          <w:divBdr>
            <w:top w:val="none" w:sz="0" w:space="0" w:color="auto"/>
            <w:left w:val="none" w:sz="0" w:space="0" w:color="auto"/>
            <w:bottom w:val="none" w:sz="0" w:space="0" w:color="auto"/>
            <w:right w:val="none" w:sz="0" w:space="0" w:color="auto"/>
          </w:divBdr>
        </w:div>
        <w:div w:id="802889289">
          <w:marLeft w:val="0"/>
          <w:marRight w:val="0"/>
          <w:marTop w:val="0"/>
          <w:marBottom w:val="0"/>
          <w:divBdr>
            <w:top w:val="none" w:sz="0" w:space="0" w:color="auto"/>
            <w:left w:val="none" w:sz="0" w:space="0" w:color="auto"/>
            <w:bottom w:val="none" w:sz="0" w:space="0" w:color="auto"/>
            <w:right w:val="none" w:sz="0" w:space="0" w:color="auto"/>
          </w:divBdr>
        </w:div>
        <w:div w:id="1430782077">
          <w:marLeft w:val="0"/>
          <w:marRight w:val="0"/>
          <w:marTop w:val="0"/>
          <w:marBottom w:val="0"/>
          <w:divBdr>
            <w:top w:val="none" w:sz="0" w:space="0" w:color="auto"/>
            <w:left w:val="none" w:sz="0" w:space="0" w:color="auto"/>
            <w:bottom w:val="none" w:sz="0" w:space="0" w:color="auto"/>
            <w:right w:val="none" w:sz="0" w:space="0" w:color="auto"/>
          </w:divBdr>
        </w:div>
        <w:div w:id="1224561429">
          <w:marLeft w:val="0"/>
          <w:marRight w:val="0"/>
          <w:marTop w:val="0"/>
          <w:marBottom w:val="0"/>
          <w:divBdr>
            <w:top w:val="none" w:sz="0" w:space="0" w:color="auto"/>
            <w:left w:val="none" w:sz="0" w:space="0" w:color="auto"/>
            <w:bottom w:val="none" w:sz="0" w:space="0" w:color="auto"/>
            <w:right w:val="none" w:sz="0" w:space="0" w:color="auto"/>
          </w:divBdr>
        </w:div>
        <w:div w:id="2129152938">
          <w:marLeft w:val="0"/>
          <w:marRight w:val="0"/>
          <w:marTop w:val="0"/>
          <w:marBottom w:val="0"/>
          <w:divBdr>
            <w:top w:val="none" w:sz="0" w:space="0" w:color="auto"/>
            <w:left w:val="none" w:sz="0" w:space="0" w:color="auto"/>
            <w:bottom w:val="none" w:sz="0" w:space="0" w:color="auto"/>
            <w:right w:val="none" w:sz="0" w:space="0" w:color="auto"/>
          </w:divBdr>
        </w:div>
        <w:div w:id="1724670996">
          <w:marLeft w:val="0"/>
          <w:marRight w:val="0"/>
          <w:marTop w:val="0"/>
          <w:marBottom w:val="0"/>
          <w:divBdr>
            <w:top w:val="none" w:sz="0" w:space="0" w:color="auto"/>
            <w:left w:val="none" w:sz="0" w:space="0" w:color="auto"/>
            <w:bottom w:val="none" w:sz="0" w:space="0" w:color="auto"/>
            <w:right w:val="none" w:sz="0" w:space="0" w:color="auto"/>
          </w:divBdr>
        </w:div>
        <w:div w:id="159389378">
          <w:marLeft w:val="0"/>
          <w:marRight w:val="0"/>
          <w:marTop w:val="0"/>
          <w:marBottom w:val="0"/>
          <w:divBdr>
            <w:top w:val="none" w:sz="0" w:space="0" w:color="auto"/>
            <w:left w:val="none" w:sz="0" w:space="0" w:color="auto"/>
            <w:bottom w:val="none" w:sz="0" w:space="0" w:color="auto"/>
            <w:right w:val="none" w:sz="0" w:space="0" w:color="auto"/>
          </w:divBdr>
        </w:div>
        <w:div w:id="596525353">
          <w:marLeft w:val="0"/>
          <w:marRight w:val="0"/>
          <w:marTop w:val="0"/>
          <w:marBottom w:val="0"/>
          <w:divBdr>
            <w:top w:val="none" w:sz="0" w:space="0" w:color="auto"/>
            <w:left w:val="none" w:sz="0" w:space="0" w:color="auto"/>
            <w:bottom w:val="none" w:sz="0" w:space="0" w:color="auto"/>
            <w:right w:val="none" w:sz="0" w:space="0" w:color="auto"/>
          </w:divBdr>
        </w:div>
        <w:div w:id="1617979537">
          <w:marLeft w:val="0"/>
          <w:marRight w:val="0"/>
          <w:marTop w:val="0"/>
          <w:marBottom w:val="0"/>
          <w:divBdr>
            <w:top w:val="none" w:sz="0" w:space="0" w:color="auto"/>
            <w:left w:val="none" w:sz="0" w:space="0" w:color="auto"/>
            <w:bottom w:val="none" w:sz="0" w:space="0" w:color="auto"/>
            <w:right w:val="none" w:sz="0" w:space="0" w:color="auto"/>
          </w:divBdr>
        </w:div>
        <w:div w:id="104352396">
          <w:marLeft w:val="0"/>
          <w:marRight w:val="0"/>
          <w:marTop w:val="0"/>
          <w:marBottom w:val="0"/>
          <w:divBdr>
            <w:top w:val="none" w:sz="0" w:space="0" w:color="auto"/>
            <w:left w:val="none" w:sz="0" w:space="0" w:color="auto"/>
            <w:bottom w:val="none" w:sz="0" w:space="0" w:color="auto"/>
            <w:right w:val="none" w:sz="0" w:space="0" w:color="auto"/>
          </w:divBdr>
        </w:div>
        <w:div w:id="104662223">
          <w:marLeft w:val="0"/>
          <w:marRight w:val="0"/>
          <w:marTop w:val="0"/>
          <w:marBottom w:val="0"/>
          <w:divBdr>
            <w:top w:val="none" w:sz="0" w:space="0" w:color="auto"/>
            <w:left w:val="none" w:sz="0" w:space="0" w:color="auto"/>
            <w:bottom w:val="none" w:sz="0" w:space="0" w:color="auto"/>
            <w:right w:val="none" w:sz="0" w:space="0" w:color="auto"/>
          </w:divBdr>
        </w:div>
      </w:divsChild>
    </w:div>
    <w:div w:id="357006864">
      <w:bodyDiv w:val="1"/>
      <w:marLeft w:val="0"/>
      <w:marRight w:val="0"/>
      <w:marTop w:val="0"/>
      <w:marBottom w:val="0"/>
      <w:divBdr>
        <w:top w:val="none" w:sz="0" w:space="0" w:color="auto"/>
        <w:left w:val="none" w:sz="0" w:space="0" w:color="auto"/>
        <w:bottom w:val="none" w:sz="0" w:space="0" w:color="auto"/>
        <w:right w:val="none" w:sz="0" w:space="0" w:color="auto"/>
      </w:divBdr>
      <w:divsChild>
        <w:div w:id="863056505">
          <w:blockQuote w:val="1"/>
          <w:marLeft w:val="720"/>
          <w:marRight w:val="720"/>
          <w:marTop w:val="100"/>
          <w:marBottom w:val="100"/>
          <w:divBdr>
            <w:top w:val="none" w:sz="0" w:space="0" w:color="auto"/>
            <w:left w:val="none" w:sz="0" w:space="0" w:color="auto"/>
            <w:bottom w:val="none" w:sz="0" w:space="0" w:color="auto"/>
            <w:right w:val="none" w:sz="0" w:space="0" w:color="auto"/>
          </w:divBdr>
        </w:div>
        <w:div w:id="116262718">
          <w:blockQuote w:val="1"/>
          <w:marLeft w:val="720"/>
          <w:marRight w:val="720"/>
          <w:marTop w:val="100"/>
          <w:marBottom w:val="100"/>
          <w:divBdr>
            <w:top w:val="none" w:sz="0" w:space="0" w:color="auto"/>
            <w:left w:val="none" w:sz="0" w:space="0" w:color="auto"/>
            <w:bottom w:val="none" w:sz="0" w:space="0" w:color="auto"/>
            <w:right w:val="none" w:sz="0" w:space="0" w:color="auto"/>
          </w:divBdr>
        </w:div>
        <w:div w:id="89392725">
          <w:blockQuote w:val="1"/>
          <w:marLeft w:val="720"/>
          <w:marRight w:val="720"/>
          <w:marTop w:val="100"/>
          <w:marBottom w:val="100"/>
          <w:divBdr>
            <w:top w:val="none" w:sz="0" w:space="0" w:color="auto"/>
            <w:left w:val="none" w:sz="0" w:space="0" w:color="auto"/>
            <w:bottom w:val="none" w:sz="0" w:space="0" w:color="auto"/>
            <w:right w:val="none" w:sz="0" w:space="0" w:color="auto"/>
          </w:divBdr>
        </w:div>
        <w:div w:id="166678410">
          <w:blockQuote w:val="1"/>
          <w:marLeft w:val="720"/>
          <w:marRight w:val="720"/>
          <w:marTop w:val="100"/>
          <w:marBottom w:val="100"/>
          <w:divBdr>
            <w:top w:val="none" w:sz="0" w:space="0" w:color="auto"/>
            <w:left w:val="none" w:sz="0" w:space="0" w:color="auto"/>
            <w:bottom w:val="none" w:sz="0" w:space="0" w:color="auto"/>
            <w:right w:val="none" w:sz="0" w:space="0" w:color="auto"/>
          </w:divBdr>
        </w:div>
        <w:div w:id="1932660326">
          <w:blockQuote w:val="1"/>
          <w:marLeft w:val="720"/>
          <w:marRight w:val="720"/>
          <w:marTop w:val="100"/>
          <w:marBottom w:val="100"/>
          <w:divBdr>
            <w:top w:val="none" w:sz="0" w:space="0" w:color="auto"/>
            <w:left w:val="none" w:sz="0" w:space="0" w:color="auto"/>
            <w:bottom w:val="none" w:sz="0" w:space="0" w:color="auto"/>
            <w:right w:val="none" w:sz="0" w:space="0" w:color="auto"/>
          </w:divBdr>
        </w:div>
        <w:div w:id="1222062467">
          <w:blockQuote w:val="1"/>
          <w:marLeft w:val="720"/>
          <w:marRight w:val="720"/>
          <w:marTop w:val="100"/>
          <w:marBottom w:val="100"/>
          <w:divBdr>
            <w:top w:val="none" w:sz="0" w:space="0" w:color="auto"/>
            <w:left w:val="none" w:sz="0" w:space="0" w:color="auto"/>
            <w:bottom w:val="none" w:sz="0" w:space="0" w:color="auto"/>
            <w:right w:val="none" w:sz="0" w:space="0" w:color="auto"/>
          </w:divBdr>
        </w:div>
        <w:div w:id="1960254350">
          <w:blockQuote w:val="1"/>
          <w:marLeft w:val="720"/>
          <w:marRight w:val="720"/>
          <w:marTop w:val="100"/>
          <w:marBottom w:val="100"/>
          <w:divBdr>
            <w:top w:val="none" w:sz="0" w:space="0" w:color="auto"/>
            <w:left w:val="none" w:sz="0" w:space="0" w:color="auto"/>
            <w:bottom w:val="none" w:sz="0" w:space="0" w:color="auto"/>
            <w:right w:val="none" w:sz="0" w:space="0" w:color="auto"/>
          </w:divBdr>
        </w:div>
        <w:div w:id="6077376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37407628">
      <w:bodyDiv w:val="1"/>
      <w:marLeft w:val="0"/>
      <w:marRight w:val="0"/>
      <w:marTop w:val="0"/>
      <w:marBottom w:val="0"/>
      <w:divBdr>
        <w:top w:val="none" w:sz="0" w:space="0" w:color="auto"/>
        <w:left w:val="none" w:sz="0" w:space="0" w:color="auto"/>
        <w:bottom w:val="none" w:sz="0" w:space="0" w:color="auto"/>
        <w:right w:val="none" w:sz="0" w:space="0" w:color="auto"/>
      </w:divBdr>
    </w:div>
    <w:div w:id="489054696">
      <w:bodyDiv w:val="1"/>
      <w:marLeft w:val="0"/>
      <w:marRight w:val="0"/>
      <w:marTop w:val="0"/>
      <w:marBottom w:val="0"/>
      <w:divBdr>
        <w:top w:val="none" w:sz="0" w:space="0" w:color="auto"/>
        <w:left w:val="none" w:sz="0" w:space="0" w:color="auto"/>
        <w:bottom w:val="none" w:sz="0" w:space="0" w:color="auto"/>
        <w:right w:val="none" w:sz="0" w:space="0" w:color="auto"/>
      </w:divBdr>
      <w:divsChild>
        <w:div w:id="1288194838">
          <w:blockQuote w:val="1"/>
          <w:marLeft w:val="720"/>
          <w:marRight w:val="720"/>
          <w:marTop w:val="100"/>
          <w:marBottom w:val="100"/>
          <w:divBdr>
            <w:top w:val="none" w:sz="0" w:space="0" w:color="auto"/>
            <w:left w:val="none" w:sz="0" w:space="0" w:color="auto"/>
            <w:bottom w:val="none" w:sz="0" w:space="0" w:color="auto"/>
            <w:right w:val="none" w:sz="0" w:space="0" w:color="auto"/>
          </w:divBdr>
        </w:div>
        <w:div w:id="55012859">
          <w:blockQuote w:val="1"/>
          <w:marLeft w:val="720"/>
          <w:marRight w:val="720"/>
          <w:marTop w:val="100"/>
          <w:marBottom w:val="100"/>
          <w:divBdr>
            <w:top w:val="none" w:sz="0" w:space="0" w:color="auto"/>
            <w:left w:val="none" w:sz="0" w:space="0" w:color="auto"/>
            <w:bottom w:val="none" w:sz="0" w:space="0" w:color="auto"/>
            <w:right w:val="none" w:sz="0" w:space="0" w:color="auto"/>
          </w:divBdr>
        </w:div>
        <w:div w:id="2013606175">
          <w:marLeft w:val="0"/>
          <w:marRight w:val="0"/>
          <w:marTop w:val="0"/>
          <w:marBottom w:val="0"/>
          <w:divBdr>
            <w:top w:val="none" w:sz="0" w:space="0" w:color="auto"/>
            <w:left w:val="none" w:sz="0" w:space="0" w:color="auto"/>
            <w:bottom w:val="none" w:sz="0" w:space="0" w:color="auto"/>
            <w:right w:val="none" w:sz="0" w:space="0" w:color="auto"/>
          </w:divBdr>
          <w:divsChild>
            <w:div w:id="286400330">
              <w:marLeft w:val="0"/>
              <w:marRight w:val="0"/>
              <w:marTop w:val="0"/>
              <w:marBottom w:val="0"/>
              <w:divBdr>
                <w:top w:val="none" w:sz="0" w:space="0" w:color="auto"/>
                <w:left w:val="none" w:sz="0" w:space="0" w:color="auto"/>
                <w:bottom w:val="none" w:sz="0" w:space="0" w:color="auto"/>
                <w:right w:val="none" w:sz="0" w:space="0" w:color="auto"/>
              </w:divBdr>
            </w:div>
          </w:divsChild>
        </w:div>
        <w:div w:id="1385325227">
          <w:marLeft w:val="0"/>
          <w:marRight w:val="0"/>
          <w:marTop w:val="0"/>
          <w:marBottom w:val="0"/>
          <w:divBdr>
            <w:top w:val="none" w:sz="0" w:space="0" w:color="auto"/>
            <w:left w:val="none" w:sz="0" w:space="0" w:color="auto"/>
            <w:bottom w:val="none" w:sz="0" w:space="0" w:color="auto"/>
            <w:right w:val="none" w:sz="0" w:space="0" w:color="auto"/>
          </w:divBdr>
          <w:divsChild>
            <w:div w:id="84960105">
              <w:marLeft w:val="0"/>
              <w:marRight w:val="0"/>
              <w:marTop w:val="0"/>
              <w:marBottom w:val="0"/>
              <w:divBdr>
                <w:top w:val="none" w:sz="0" w:space="0" w:color="auto"/>
                <w:left w:val="none" w:sz="0" w:space="0" w:color="auto"/>
                <w:bottom w:val="none" w:sz="0" w:space="0" w:color="auto"/>
                <w:right w:val="none" w:sz="0" w:space="0" w:color="auto"/>
              </w:divBdr>
            </w:div>
          </w:divsChild>
        </w:div>
        <w:div w:id="423651334">
          <w:blockQuote w:val="1"/>
          <w:marLeft w:val="720"/>
          <w:marRight w:val="720"/>
          <w:marTop w:val="100"/>
          <w:marBottom w:val="100"/>
          <w:divBdr>
            <w:top w:val="none" w:sz="0" w:space="0" w:color="auto"/>
            <w:left w:val="none" w:sz="0" w:space="0" w:color="auto"/>
            <w:bottom w:val="none" w:sz="0" w:space="0" w:color="auto"/>
            <w:right w:val="none" w:sz="0" w:space="0" w:color="auto"/>
          </w:divBdr>
        </w:div>
        <w:div w:id="16734114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1846491">
      <w:bodyDiv w:val="1"/>
      <w:marLeft w:val="0"/>
      <w:marRight w:val="0"/>
      <w:marTop w:val="0"/>
      <w:marBottom w:val="0"/>
      <w:divBdr>
        <w:top w:val="none" w:sz="0" w:space="0" w:color="auto"/>
        <w:left w:val="none" w:sz="0" w:space="0" w:color="auto"/>
        <w:bottom w:val="none" w:sz="0" w:space="0" w:color="auto"/>
        <w:right w:val="none" w:sz="0" w:space="0" w:color="auto"/>
      </w:divBdr>
      <w:divsChild>
        <w:div w:id="1395467117">
          <w:marLeft w:val="0"/>
          <w:marRight w:val="0"/>
          <w:marTop w:val="0"/>
          <w:marBottom w:val="0"/>
          <w:divBdr>
            <w:top w:val="none" w:sz="0" w:space="0" w:color="auto"/>
            <w:left w:val="none" w:sz="0" w:space="0" w:color="auto"/>
            <w:bottom w:val="none" w:sz="0" w:space="0" w:color="auto"/>
            <w:right w:val="none" w:sz="0" w:space="0" w:color="auto"/>
          </w:divBdr>
        </w:div>
      </w:divsChild>
    </w:div>
    <w:div w:id="535894988">
      <w:bodyDiv w:val="1"/>
      <w:marLeft w:val="0"/>
      <w:marRight w:val="0"/>
      <w:marTop w:val="0"/>
      <w:marBottom w:val="0"/>
      <w:divBdr>
        <w:top w:val="none" w:sz="0" w:space="0" w:color="auto"/>
        <w:left w:val="none" w:sz="0" w:space="0" w:color="auto"/>
        <w:bottom w:val="none" w:sz="0" w:space="0" w:color="auto"/>
        <w:right w:val="none" w:sz="0" w:space="0" w:color="auto"/>
      </w:divBdr>
      <w:divsChild>
        <w:div w:id="936982631">
          <w:blockQuote w:val="1"/>
          <w:marLeft w:val="720"/>
          <w:marRight w:val="720"/>
          <w:marTop w:val="100"/>
          <w:marBottom w:val="100"/>
          <w:divBdr>
            <w:top w:val="none" w:sz="0" w:space="0" w:color="auto"/>
            <w:left w:val="none" w:sz="0" w:space="0" w:color="auto"/>
            <w:bottom w:val="none" w:sz="0" w:space="0" w:color="auto"/>
            <w:right w:val="none" w:sz="0" w:space="0" w:color="auto"/>
          </w:divBdr>
        </w:div>
        <w:div w:id="1477068607">
          <w:marLeft w:val="0"/>
          <w:marRight w:val="0"/>
          <w:marTop w:val="0"/>
          <w:marBottom w:val="0"/>
          <w:divBdr>
            <w:top w:val="none" w:sz="0" w:space="0" w:color="auto"/>
            <w:left w:val="none" w:sz="0" w:space="0" w:color="auto"/>
            <w:bottom w:val="none" w:sz="0" w:space="0" w:color="auto"/>
            <w:right w:val="none" w:sz="0" w:space="0" w:color="auto"/>
          </w:divBdr>
          <w:divsChild>
            <w:div w:id="1417701762">
              <w:marLeft w:val="0"/>
              <w:marRight w:val="0"/>
              <w:marTop w:val="0"/>
              <w:marBottom w:val="0"/>
              <w:divBdr>
                <w:top w:val="none" w:sz="0" w:space="0" w:color="auto"/>
                <w:left w:val="none" w:sz="0" w:space="0" w:color="auto"/>
                <w:bottom w:val="none" w:sz="0" w:space="0" w:color="auto"/>
                <w:right w:val="none" w:sz="0" w:space="0" w:color="auto"/>
              </w:divBdr>
            </w:div>
          </w:divsChild>
        </w:div>
        <w:div w:id="110366735">
          <w:marLeft w:val="0"/>
          <w:marRight w:val="0"/>
          <w:marTop w:val="0"/>
          <w:marBottom w:val="0"/>
          <w:divBdr>
            <w:top w:val="none" w:sz="0" w:space="0" w:color="auto"/>
            <w:left w:val="none" w:sz="0" w:space="0" w:color="auto"/>
            <w:bottom w:val="none" w:sz="0" w:space="0" w:color="auto"/>
            <w:right w:val="none" w:sz="0" w:space="0" w:color="auto"/>
          </w:divBdr>
          <w:divsChild>
            <w:div w:id="1242251565">
              <w:marLeft w:val="0"/>
              <w:marRight w:val="0"/>
              <w:marTop w:val="0"/>
              <w:marBottom w:val="0"/>
              <w:divBdr>
                <w:top w:val="none" w:sz="0" w:space="0" w:color="auto"/>
                <w:left w:val="none" w:sz="0" w:space="0" w:color="auto"/>
                <w:bottom w:val="none" w:sz="0" w:space="0" w:color="auto"/>
                <w:right w:val="none" w:sz="0" w:space="0" w:color="auto"/>
              </w:divBdr>
            </w:div>
          </w:divsChild>
        </w:div>
        <w:div w:id="886912597">
          <w:marLeft w:val="0"/>
          <w:marRight w:val="0"/>
          <w:marTop w:val="0"/>
          <w:marBottom w:val="0"/>
          <w:divBdr>
            <w:top w:val="none" w:sz="0" w:space="0" w:color="auto"/>
            <w:left w:val="none" w:sz="0" w:space="0" w:color="auto"/>
            <w:bottom w:val="none" w:sz="0" w:space="0" w:color="auto"/>
            <w:right w:val="none" w:sz="0" w:space="0" w:color="auto"/>
          </w:divBdr>
          <w:divsChild>
            <w:div w:id="127624584">
              <w:marLeft w:val="0"/>
              <w:marRight w:val="0"/>
              <w:marTop w:val="0"/>
              <w:marBottom w:val="0"/>
              <w:divBdr>
                <w:top w:val="none" w:sz="0" w:space="0" w:color="auto"/>
                <w:left w:val="none" w:sz="0" w:space="0" w:color="auto"/>
                <w:bottom w:val="none" w:sz="0" w:space="0" w:color="auto"/>
                <w:right w:val="none" w:sz="0" w:space="0" w:color="auto"/>
              </w:divBdr>
            </w:div>
          </w:divsChild>
        </w:div>
        <w:div w:id="1283220395">
          <w:blockQuote w:val="1"/>
          <w:marLeft w:val="720"/>
          <w:marRight w:val="720"/>
          <w:marTop w:val="100"/>
          <w:marBottom w:val="100"/>
          <w:divBdr>
            <w:top w:val="none" w:sz="0" w:space="0" w:color="auto"/>
            <w:left w:val="none" w:sz="0" w:space="0" w:color="auto"/>
            <w:bottom w:val="none" w:sz="0" w:space="0" w:color="auto"/>
            <w:right w:val="none" w:sz="0" w:space="0" w:color="auto"/>
          </w:divBdr>
        </w:div>
        <w:div w:id="1324771278">
          <w:blockQuote w:val="1"/>
          <w:marLeft w:val="720"/>
          <w:marRight w:val="720"/>
          <w:marTop w:val="100"/>
          <w:marBottom w:val="100"/>
          <w:divBdr>
            <w:top w:val="none" w:sz="0" w:space="0" w:color="auto"/>
            <w:left w:val="none" w:sz="0" w:space="0" w:color="auto"/>
            <w:bottom w:val="none" w:sz="0" w:space="0" w:color="auto"/>
            <w:right w:val="none" w:sz="0" w:space="0" w:color="auto"/>
          </w:divBdr>
        </w:div>
        <w:div w:id="2020885687">
          <w:blockQuote w:val="1"/>
          <w:marLeft w:val="720"/>
          <w:marRight w:val="720"/>
          <w:marTop w:val="100"/>
          <w:marBottom w:val="100"/>
          <w:divBdr>
            <w:top w:val="none" w:sz="0" w:space="0" w:color="auto"/>
            <w:left w:val="none" w:sz="0" w:space="0" w:color="auto"/>
            <w:bottom w:val="none" w:sz="0" w:space="0" w:color="auto"/>
            <w:right w:val="none" w:sz="0" w:space="0" w:color="auto"/>
          </w:divBdr>
        </w:div>
        <w:div w:id="1217010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4132192">
      <w:bodyDiv w:val="1"/>
      <w:marLeft w:val="0"/>
      <w:marRight w:val="0"/>
      <w:marTop w:val="0"/>
      <w:marBottom w:val="0"/>
      <w:divBdr>
        <w:top w:val="none" w:sz="0" w:space="0" w:color="auto"/>
        <w:left w:val="none" w:sz="0" w:space="0" w:color="auto"/>
        <w:bottom w:val="none" w:sz="0" w:space="0" w:color="auto"/>
        <w:right w:val="none" w:sz="0" w:space="0" w:color="auto"/>
      </w:divBdr>
      <w:divsChild>
        <w:div w:id="429086144">
          <w:marLeft w:val="0"/>
          <w:marRight w:val="0"/>
          <w:marTop w:val="0"/>
          <w:marBottom w:val="0"/>
          <w:divBdr>
            <w:top w:val="none" w:sz="0" w:space="0" w:color="auto"/>
            <w:left w:val="none" w:sz="0" w:space="0" w:color="auto"/>
            <w:bottom w:val="none" w:sz="0" w:space="0" w:color="auto"/>
            <w:right w:val="none" w:sz="0" w:space="0" w:color="auto"/>
          </w:divBdr>
        </w:div>
        <w:div w:id="1410494988">
          <w:marLeft w:val="0"/>
          <w:marRight w:val="0"/>
          <w:marTop w:val="0"/>
          <w:marBottom w:val="0"/>
          <w:divBdr>
            <w:top w:val="none" w:sz="0" w:space="0" w:color="auto"/>
            <w:left w:val="none" w:sz="0" w:space="0" w:color="auto"/>
            <w:bottom w:val="none" w:sz="0" w:space="0" w:color="auto"/>
            <w:right w:val="none" w:sz="0" w:space="0" w:color="auto"/>
          </w:divBdr>
        </w:div>
        <w:div w:id="1798529779">
          <w:marLeft w:val="0"/>
          <w:marRight w:val="0"/>
          <w:marTop w:val="0"/>
          <w:marBottom w:val="0"/>
          <w:divBdr>
            <w:top w:val="none" w:sz="0" w:space="0" w:color="auto"/>
            <w:left w:val="none" w:sz="0" w:space="0" w:color="auto"/>
            <w:bottom w:val="none" w:sz="0" w:space="0" w:color="auto"/>
            <w:right w:val="none" w:sz="0" w:space="0" w:color="auto"/>
          </w:divBdr>
        </w:div>
        <w:div w:id="696741190">
          <w:marLeft w:val="0"/>
          <w:marRight w:val="0"/>
          <w:marTop w:val="0"/>
          <w:marBottom w:val="0"/>
          <w:divBdr>
            <w:top w:val="none" w:sz="0" w:space="0" w:color="auto"/>
            <w:left w:val="none" w:sz="0" w:space="0" w:color="auto"/>
            <w:bottom w:val="none" w:sz="0" w:space="0" w:color="auto"/>
            <w:right w:val="none" w:sz="0" w:space="0" w:color="auto"/>
          </w:divBdr>
        </w:div>
        <w:div w:id="44766881">
          <w:marLeft w:val="0"/>
          <w:marRight w:val="0"/>
          <w:marTop w:val="0"/>
          <w:marBottom w:val="0"/>
          <w:divBdr>
            <w:top w:val="none" w:sz="0" w:space="0" w:color="auto"/>
            <w:left w:val="none" w:sz="0" w:space="0" w:color="auto"/>
            <w:bottom w:val="none" w:sz="0" w:space="0" w:color="auto"/>
            <w:right w:val="none" w:sz="0" w:space="0" w:color="auto"/>
          </w:divBdr>
        </w:div>
        <w:div w:id="1196767853">
          <w:marLeft w:val="0"/>
          <w:marRight w:val="0"/>
          <w:marTop w:val="0"/>
          <w:marBottom w:val="0"/>
          <w:divBdr>
            <w:top w:val="none" w:sz="0" w:space="0" w:color="auto"/>
            <w:left w:val="none" w:sz="0" w:space="0" w:color="auto"/>
            <w:bottom w:val="none" w:sz="0" w:space="0" w:color="auto"/>
            <w:right w:val="none" w:sz="0" w:space="0" w:color="auto"/>
          </w:divBdr>
        </w:div>
        <w:div w:id="687098381">
          <w:marLeft w:val="0"/>
          <w:marRight w:val="0"/>
          <w:marTop w:val="0"/>
          <w:marBottom w:val="0"/>
          <w:divBdr>
            <w:top w:val="none" w:sz="0" w:space="0" w:color="auto"/>
            <w:left w:val="none" w:sz="0" w:space="0" w:color="auto"/>
            <w:bottom w:val="none" w:sz="0" w:space="0" w:color="auto"/>
            <w:right w:val="none" w:sz="0" w:space="0" w:color="auto"/>
          </w:divBdr>
        </w:div>
        <w:div w:id="1163010862">
          <w:marLeft w:val="0"/>
          <w:marRight w:val="0"/>
          <w:marTop w:val="0"/>
          <w:marBottom w:val="0"/>
          <w:divBdr>
            <w:top w:val="none" w:sz="0" w:space="0" w:color="auto"/>
            <w:left w:val="none" w:sz="0" w:space="0" w:color="auto"/>
            <w:bottom w:val="none" w:sz="0" w:space="0" w:color="auto"/>
            <w:right w:val="none" w:sz="0" w:space="0" w:color="auto"/>
          </w:divBdr>
        </w:div>
      </w:divsChild>
    </w:div>
    <w:div w:id="804472133">
      <w:bodyDiv w:val="1"/>
      <w:marLeft w:val="0"/>
      <w:marRight w:val="0"/>
      <w:marTop w:val="0"/>
      <w:marBottom w:val="0"/>
      <w:divBdr>
        <w:top w:val="none" w:sz="0" w:space="0" w:color="auto"/>
        <w:left w:val="none" w:sz="0" w:space="0" w:color="auto"/>
        <w:bottom w:val="none" w:sz="0" w:space="0" w:color="auto"/>
        <w:right w:val="none" w:sz="0" w:space="0" w:color="auto"/>
      </w:divBdr>
      <w:divsChild>
        <w:div w:id="1139304564">
          <w:blockQuote w:val="1"/>
          <w:marLeft w:val="720"/>
          <w:marRight w:val="720"/>
          <w:marTop w:val="100"/>
          <w:marBottom w:val="100"/>
          <w:divBdr>
            <w:top w:val="none" w:sz="0" w:space="0" w:color="auto"/>
            <w:left w:val="none" w:sz="0" w:space="0" w:color="auto"/>
            <w:bottom w:val="none" w:sz="0" w:space="0" w:color="auto"/>
            <w:right w:val="none" w:sz="0" w:space="0" w:color="auto"/>
          </w:divBdr>
        </w:div>
        <w:div w:id="92751101">
          <w:blockQuote w:val="1"/>
          <w:marLeft w:val="720"/>
          <w:marRight w:val="720"/>
          <w:marTop w:val="100"/>
          <w:marBottom w:val="100"/>
          <w:divBdr>
            <w:top w:val="none" w:sz="0" w:space="0" w:color="auto"/>
            <w:left w:val="none" w:sz="0" w:space="0" w:color="auto"/>
            <w:bottom w:val="none" w:sz="0" w:space="0" w:color="auto"/>
            <w:right w:val="none" w:sz="0" w:space="0" w:color="auto"/>
          </w:divBdr>
        </w:div>
        <w:div w:id="405106966">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295658">
          <w:blockQuote w:val="1"/>
          <w:marLeft w:val="720"/>
          <w:marRight w:val="720"/>
          <w:marTop w:val="100"/>
          <w:marBottom w:val="100"/>
          <w:divBdr>
            <w:top w:val="none" w:sz="0" w:space="0" w:color="auto"/>
            <w:left w:val="none" w:sz="0" w:space="0" w:color="auto"/>
            <w:bottom w:val="none" w:sz="0" w:space="0" w:color="auto"/>
            <w:right w:val="none" w:sz="0" w:space="0" w:color="auto"/>
          </w:divBdr>
        </w:div>
        <w:div w:id="1143691370">
          <w:blockQuote w:val="1"/>
          <w:marLeft w:val="720"/>
          <w:marRight w:val="720"/>
          <w:marTop w:val="100"/>
          <w:marBottom w:val="100"/>
          <w:divBdr>
            <w:top w:val="none" w:sz="0" w:space="0" w:color="auto"/>
            <w:left w:val="none" w:sz="0" w:space="0" w:color="auto"/>
            <w:bottom w:val="none" w:sz="0" w:space="0" w:color="auto"/>
            <w:right w:val="none" w:sz="0" w:space="0" w:color="auto"/>
          </w:divBdr>
        </w:div>
        <w:div w:id="1258633468">
          <w:blockQuote w:val="1"/>
          <w:marLeft w:val="720"/>
          <w:marRight w:val="720"/>
          <w:marTop w:val="100"/>
          <w:marBottom w:val="100"/>
          <w:divBdr>
            <w:top w:val="none" w:sz="0" w:space="0" w:color="auto"/>
            <w:left w:val="none" w:sz="0" w:space="0" w:color="auto"/>
            <w:bottom w:val="none" w:sz="0" w:space="0" w:color="auto"/>
            <w:right w:val="none" w:sz="0" w:space="0" w:color="auto"/>
          </w:divBdr>
        </w:div>
        <w:div w:id="656804905">
          <w:blockQuote w:val="1"/>
          <w:marLeft w:val="720"/>
          <w:marRight w:val="720"/>
          <w:marTop w:val="100"/>
          <w:marBottom w:val="100"/>
          <w:divBdr>
            <w:top w:val="none" w:sz="0" w:space="0" w:color="auto"/>
            <w:left w:val="none" w:sz="0" w:space="0" w:color="auto"/>
            <w:bottom w:val="none" w:sz="0" w:space="0" w:color="auto"/>
            <w:right w:val="none" w:sz="0" w:space="0" w:color="auto"/>
          </w:divBdr>
        </w:div>
        <w:div w:id="2060130138">
          <w:blockQuote w:val="1"/>
          <w:marLeft w:val="720"/>
          <w:marRight w:val="720"/>
          <w:marTop w:val="100"/>
          <w:marBottom w:val="100"/>
          <w:divBdr>
            <w:top w:val="none" w:sz="0" w:space="0" w:color="auto"/>
            <w:left w:val="none" w:sz="0" w:space="0" w:color="auto"/>
            <w:bottom w:val="none" w:sz="0" w:space="0" w:color="auto"/>
            <w:right w:val="none" w:sz="0" w:space="0" w:color="auto"/>
          </w:divBdr>
        </w:div>
        <w:div w:id="1937444109">
          <w:marLeft w:val="0"/>
          <w:marRight w:val="0"/>
          <w:marTop w:val="0"/>
          <w:marBottom w:val="0"/>
          <w:divBdr>
            <w:top w:val="none" w:sz="0" w:space="0" w:color="auto"/>
            <w:left w:val="none" w:sz="0" w:space="0" w:color="auto"/>
            <w:bottom w:val="none" w:sz="0" w:space="0" w:color="auto"/>
            <w:right w:val="none" w:sz="0" w:space="0" w:color="auto"/>
          </w:divBdr>
          <w:divsChild>
            <w:div w:id="84983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625376">
      <w:bodyDiv w:val="1"/>
      <w:marLeft w:val="0"/>
      <w:marRight w:val="0"/>
      <w:marTop w:val="0"/>
      <w:marBottom w:val="0"/>
      <w:divBdr>
        <w:top w:val="none" w:sz="0" w:space="0" w:color="auto"/>
        <w:left w:val="none" w:sz="0" w:space="0" w:color="auto"/>
        <w:bottom w:val="none" w:sz="0" w:space="0" w:color="auto"/>
        <w:right w:val="none" w:sz="0" w:space="0" w:color="auto"/>
      </w:divBdr>
      <w:divsChild>
        <w:div w:id="1196163768">
          <w:marLeft w:val="0"/>
          <w:marRight w:val="0"/>
          <w:marTop w:val="0"/>
          <w:marBottom w:val="0"/>
          <w:divBdr>
            <w:top w:val="none" w:sz="0" w:space="0" w:color="auto"/>
            <w:left w:val="none" w:sz="0" w:space="0" w:color="auto"/>
            <w:bottom w:val="none" w:sz="0" w:space="0" w:color="auto"/>
            <w:right w:val="none" w:sz="0" w:space="0" w:color="auto"/>
          </w:divBdr>
        </w:div>
        <w:div w:id="1685786305">
          <w:marLeft w:val="0"/>
          <w:marRight w:val="0"/>
          <w:marTop w:val="0"/>
          <w:marBottom w:val="0"/>
          <w:divBdr>
            <w:top w:val="none" w:sz="0" w:space="0" w:color="auto"/>
            <w:left w:val="none" w:sz="0" w:space="0" w:color="auto"/>
            <w:bottom w:val="none" w:sz="0" w:space="0" w:color="auto"/>
            <w:right w:val="none" w:sz="0" w:space="0" w:color="auto"/>
          </w:divBdr>
        </w:div>
        <w:div w:id="1812210608">
          <w:marLeft w:val="0"/>
          <w:marRight w:val="0"/>
          <w:marTop w:val="0"/>
          <w:marBottom w:val="0"/>
          <w:divBdr>
            <w:top w:val="none" w:sz="0" w:space="0" w:color="auto"/>
            <w:left w:val="none" w:sz="0" w:space="0" w:color="auto"/>
            <w:bottom w:val="none" w:sz="0" w:space="0" w:color="auto"/>
            <w:right w:val="none" w:sz="0" w:space="0" w:color="auto"/>
          </w:divBdr>
        </w:div>
        <w:div w:id="402216231">
          <w:marLeft w:val="0"/>
          <w:marRight w:val="0"/>
          <w:marTop w:val="0"/>
          <w:marBottom w:val="0"/>
          <w:divBdr>
            <w:top w:val="none" w:sz="0" w:space="0" w:color="auto"/>
            <w:left w:val="none" w:sz="0" w:space="0" w:color="auto"/>
            <w:bottom w:val="none" w:sz="0" w:space="0" w:color="auto"/>
            <w:right w:val="none" w:sz="0" w:space="0" w:color="auto"/>
          </w:divBdr>
        </w:div>
        <w:div w:id="1792480540">
          <w:marLeft w:val="0"/>
          <w:marRight w:val="0"/>
          <w:marTop w:val="0"/>
          <w:marBottom w:val="0"/>
          <w:divBdr>
            <w:top w:val="none" w:sz="0" w:space="0" w:color="auto"/>
            <w:left w:val="none" w:sz="0" w:space="0" w:color="auto"/>
            <w:bottom w:val="none" w:sz="0" w:space="0" w:color="auto"/>
            <w:right w:val="none" w:sz="0" w:space="0" w:color="auto"/>
          </w:divBdr>
        </w:div>
        <w:div w:id="1148328194">
          <w:marLeft w:val="0"/>
          <w:marRight w:val="0"/>
          <w:marTop w:val="0"/>
          <w:marBottom w:val="0"/>
          <w:divBdr>
            <w:top w:val="none" w:sz="0" w:space="0" w:color="auto"/>
            <w:left w:val="none" w:sz="0" w:space="0" w:color="auto"/>
            <w:bottom w:val="none" w:sz="0" w:space="0" w:color="auto"/>
            <w:right w:val="none" w:sz="0" w:space="0" w:color="auto"/>
          </w:divBdr>
        </w:div>
        <w:div w:id="1935478950">
          <w:marLeft w:val="0"/>
          <w:marRight w:val="0"/>
          <w:marTop w:val="0"/>
          <w:marBottom w:val="0"/>
          <w:divBdr>
            <w:top w:val="none" w:sz="0" w:space="0" w:color="auto"/>
            <w:left w:val="none" w:sz="0" w:space="0" w:color="auto"/>
            <w:bottom w:val="none" w:sz="0" w:space="0" w:color="auto"/>
            <w:right w:val="none" w:sz="0" w:space="0" w:color="auto"/>
          </w:divBdr>
        </w:div>
        <w:div w:id="181289790">
          <w:marLeft w:val="0"/>
          <w:marRight w:val="0"/>
          <w:marTop w:val="0"/>
          <w:marBottom w:val="0"/>
          <w:divBdr>
            <w:top w:val="none" w:sz="0" w:space="0" w:color="auto"/>
            <w:left w:val="none" w:sz="0" w:space="0" w:color="auto"/>
            <w:bottom w:val="none" w:sz="0" w:space="0" w:color="auto"/>
            <w:right w:val="none" w:sz="0" w:space="0" w:color="auto"/>
          </w:divBdr>
        </w:div>
      </w:divsChild>
    </w:div>
    <w:div w:id="923419701">
      <w:bodyDiv w:val="1"/>
      <w:marLeft w:val="0"/>
      <w:marRight w:val="0"/>
      <w:marTop w:val="0"/>
      <w:marBottom w:val="0"/>
      <w:divBdr>
        <w:top w:val="none" w:sz="0" w:space="0" w:color="auto"/>
        <w:left w:val="none" w:sz="0" w:space="0" w:color="auto"/>
        <w:bottom w:val="none" w:sz="0" w:space="0" w:color="auto"/>
        <w:right w:val="none" w:sz="0" w:space="0" w:color="auto"/>
      </w:divBdr>
      <w:divsChild>
        <w:div w:id="412554746">
          <w:marLeft w:val="0"/>
          <w:marRight w:val="0"/>
          <w:marTop w:val="0"/>
          <w:marBottom w:val="0"/>
          <w:divBdr>
            <w:top w:val="none" w:sz="0" w:space="0" w:color="auto"/>
            <w:left w:val="none" w:sz="0" w:space="0" w:color="auto"/>
            <w:bottom w:val="none" w:sz="0" w:space="0" w:color="auto"/>
            <w:right w:val="none" w:sz="0" w:space="0" w:color="auto"/>
          </w:divBdr>
        </w:div>
        <w:div w:id="922102638">
          <w:marLeft w:val="0"/>
          <w:marRight w:val="0"/>
          <w:marTop w:val="0"/>
          <w:marBottom w:val="0"/>
          <w:divBdr>
            <w:top w:val="none" w:sz="0" w:space="0" w:color="auto"/>
            <w:left w:val="none" w:sz="0" w:space="0" w:color="auto"/>
            <w:bottom w:val="none" w:sz="0" w:space="0" w:color="auto"/>
            <w:right w:val="none" w:sz="0" w:space="0" w:color="auto"/>
          </w:divBdr>
        </w:div>
        <w:div w:id="1290361309">
          <w:blockQuote w:val="1"/>
          <w:marLeft w:val="720"/>
          <w:marRight w:val="720"/>
          <w:marTop w:val="100"/>
          <w:marBottom w:val="100"/>
          <w:divBdr>
            <w:top w:val="none" w:sz="0" w:space="0" w:color="auto"/>
            <w:left w:val="none" w:sz="0" w:space="0" w:color="auto"/>
            <w:bottom w:val="none" w:sz="0" w:space="0" w:color="auto"/>
            <w:right w:val="none" w:sz="0" w:space="0" w:color="auto"/>
          </w:divBdr>
        </w:div>
        <w:div w:id="486172860">
          <w:marLeft w:val="0"/>
          <w:marRight w:val="0"/>
          <w:marTop w:val="0"/>
          <w:marBottom w:val="0"/>
          <w:divBdr>
            <w:top w:val="none" w:sz="0" w:space="0" w:color="auto"/>
            <w:left w:val="none" w:sz="0" w:space="0" w:color="auto"/>
            <w:bottom w:val="none" w:sz="0" w:space="0" w:color="auto"/>
            <w:right w:val="none" w:sz="0" w:space="0" w:color="auto"/>
          </w:divBdr>
        </w:div>
        <w:div w:id="597904595">
          <w:marLeft w:val="0"/>
          <w:marRight w:val="0"/>
          <w:marTop w:val="0"/>
          <w:marBottom w:val="0"/>
          <w:divBdr>
            <w:top w:val="none" w:sz="0" w:space="0" w:color="auto"/>
            <w:left w:val="none" w:sz="0" w:space="0" w:color="auto"/>
            <w:bottom w:val="none" w:sz="0" w:space="0" w:color="auto"/>
            <w:right w:val="none" w:sz="0" w:space="0" w:color="auto"/>
          </w:divBdr>
        </w:div>
        <w:div w:id="1314405973">
          <w:marLeft w:val="0"/>
          <w:marRight w:val="0"/>
          <w:marTop w:val="0"/>
          <w:marBottom w:val="0"/>
          <w:divBdr>
            <w:top w:val="none" w:sz="0" w:space="0" w:color="auto"/>
            <w:left w:val="none" w:sz="0" w:space="0" w:color="auto"/>
            <w:bottom w:val="none" w:sz="0" w:space="0" w:color="auto"/>
            <w:right w:val="none" w:sz="0" w:space="0" w:color="auto"/>
          </w:divBdr>
        </w:div>
        <w:div w:id="1144009931">
          <w:marLeft w:val="0"/>
          <w:marRight w:val="0"/>
          <w:marTop w:val="0"/>
          <w:marBottom w:val="0"/>
          <w:divBdr>
            <w:top w:val="none" w:sz="0" w:space="0" w:color="auto"/>
            <w:left w:val="none" w:sz="0" w:space="0" w:color="auto"/>
            <w:bottom w:val="none" w:sz="0" w:space="0" w:color="auto"/>
            <w:right w:val="none" w:sz="0" w:space="0" w:color="auto"/>
          </w:divBdr>
        </w:div>
        <w:div w:id="1069184618">
          <w:marLeft w:val="0"/>
          <w:marRight w:val="0"/>
          <w:marTop w:val="0"/>
          <w:marBottom w:val="0"/>
          <w:divBdr>
            <w:top w:val="none" w:sz="0" w:space="0" w:color="auto"/>
            <w:left w:val="none" w:sz="0" w:space="0" w:color="auto"/>
            <w:bottom w:val="none" w:sz="0" w:space="0" w:color="auto"/>
            <w:right w:val="none" w:sz="0" w:space="0" w:color="auto"/>
          </w:divBdr>
        </w:div>
        <w:div w:id="1098864112">
          <w:blockQuote w:val="1"/>
          <w:marLeft w:val="720"/>
          <w:marRight w:val="720"/>
          <w:marTop w:val="100"/>
          <w:marBottom w:val="100"/>
          <w:divBdr>
            <w:top w:val="none" w:sz="0" w:space="0" w:color="auto"/>
            <w:left w:val="none" w:sz="0" w:space="0" w:color="auto"/>
            <w:bottom w:val="none" w:sz="0" w:space="0" w:color="auto"/>
            <w:right w:val="none" w:sz="0" w:space="0" w:color="auto"/>
          </w:divBdr>
        </w:div>
        <w:div w:id="1871843267">
          <w:marLeft w:val="0"/>
          <w:marRight w:val="0"/>
          <w:marTop w:val="0"/>
          <w:marBottom w:val="0"/>
          <w:divBdr>
            <w:top w:val="none" w:sz="0" w:space="0" w:color="auto"/>
            <w:left w:val="none" w:sz="0" w:space="0" w:color="auto"/>
            <w:bottom w:val="none" w:sz="0" w:space="0" w:color="auto"/>
            <w:right w:val="none" w:sz="0" w:space="0" w:color="auto"/>
          </w:divBdr>
        </w:div>
        <w:div w:id="234825226">
          <w:marLeft w:val="0"/>
          <w:marRight w:val="0"/>
          <w:marTop w:val="0"/>
          <w:marBottom w:val="0"/>
          <w:divBdr>
            <w:top w:val="none" w:sz="0" w:space="0" w:color="auto"/>
            <w:left w:val="none" w:sz="0" w:space="0" w:color="auto"/>
            <w:bottom w:val="none" w:sz="0" w:space="0" w:color="auto"/>
            <w:right w:val="none" w:sz="0" w:space="0" w:color="auto"/>
          </w:divBdr>
        </w:div>
        <w:div w:id="1509638455">
          <w:marLeft w:val="0"/>
          <w:marRight w:val="0"/>
          <w:marTop w:val="0"/>
          <w:marBottom w:val="0"/>
          <w:divBdr>
            <w:top w:val="none" w:sz="0" w:space="0" w:color="auto"/>
            <w:left w:val="none" w:sz="0" w:space="0" w:color="auto"/>
            <w:bottom w:val="none" w:sz="0" w:space="0" w:color="auto"/>
            <w:right w:val="none" w:sz="0" w:space="0" w:color="auto"/>
          </w:divBdr>
        </w:div>
        <w:div w:id="1241863641">
          <w:marLeft w:val="0"/>
          <w:marRight w:val="0"/>
          <w:marTop w:val="0"/>
          <w:marBottom w:val="0"/>
          <w:divBdr>
            <w:top w:val="none" w:sz="0" w:space="0" w:color="auto"/>
            <w:left w:val="none" w:sz="0" w:space="0" w:color="auto"/>
            <w:bottom w:val="none" w:sz="0" w:space="0" w:color="auto"/>
            <w:right w:val="none" w:sz="0" w:space="0" w:color="auto"/>
          </w:divBdr>
        </w:div>
        <w:div w:id="31273865">
          <w:marLeft w:val="0"/>
          <w:marRight w:val="0"/>
          <w:marTop w:val="0"/>
          <w:marBottom w:val="0"/>
          <w:divBdr>
            <w:top w:val="none" w:sz="0" w:space="0" w:color="auto"/>
            <w:left w:val="none" w:sz="0" w:space="0" w:color="auto"/>
            <w:bottom w:val="none" w:sz="0" w:space="0" w:color="auto"/>
            <w:right w:val="none" w:sz="0" w:space="0" w:color="auto"/>
          </w:divBdr>
        </w:div>
        <w:div w:id="351150070">
          <w:marLeft w:val="0"/>
          <w:marRight w:val="0"/>
          <w:marTop w:val="0"/>
          <w:marBottom w:val="0"/>
          <w:divBdr>
            <w:top w:val="none" w:sz="0" w:space="0" w:color="auto"/>
            <w:left w:val="none" w:sz="0" w:space="0" w:color="auto"/>
            <w:bottom w:val="none" w:sz="0" w:space="0" w:color="auto"/>
            <w:right w:val="none" w:sz="0" w:space="0" w:color="auto"/>
          </w:divBdr>
        </w:div>
        <w:div w:id="757285417">
          <w:marLeft w:val="0"/>
          <w:marRight w:val="0"/>
          <w:marTop w:val="0"/>
          <w:marBottom w:val="0"/>
          <w:divBdr>
            <w:top w:val="none" w:sz="0" w:space="0" w:color="auto"/>
            <w:left w:val="none" w:sz="0" w:space="0" w:color="auto"/>
            <w:bottom w:val="none" w:sz="0" w:space="0" w:color="auto"/>
            <w:right w:val="none" w:sz="0" w:space="0" w:color="auto"/>
          </w:divBdr>
        </w:div>
        <w:div w:id="1023289308">
          <w:marLeft w:val="0"/>
          <w:marRight w:val="0"/>
          <w:marTop w:val="0"/>
          <w:marBottom w:val="0"/>
          <w:divBdr>
            <w:top w:val="none" w:sz="0" w:space="0" w:color="auto"/>
            <w:left w:val="none" w:sz="0" w:space="0" w:color="auto"/>
            <w:bottom w:val="none" w:sz="0" w:space="0" w:color="auto"/>
            <w:right w:val="none" w:sz="0" w:space="0" w:color="auto"/>
          </w:divBdr>
        </w:div>
        <w:div w:id="1011682236">
          <w:marLeft w:val="0"/>
          <w:marRight w:val="0"/>
          <w:marTop w:val="0"/>
          <w:marBottom w:val="0"/>
          <w:divBdr>
            <w:top w:val="none" w:sz="0" w:space="0" w:color="auto"/>
            <w:left w:val="none" w:sz="0" w:space="0" w:color="auto"/>
            <w:bottom w:val="none" w:sz="0" w:space="0" w:color="auto"/>
            <w:right w:val="none" w:sz="0" w:space="0" w:color="auto"/>
          </w:divBdr>
        </w:div>
        <w:div w:id="705372411">
          <w:marLeft w:val="0"/>
          <w:marRight w:val="0"/>
          <w:marTop w:val="0"/>
          <w:marBottom w:val="0"/>
          <w:divBdr>
            <w:top w:val="none" w:sz="0" w:space="0" w:color="auto"/>
            <w:left w:val="none" w:sz="0" w:space="0" w:color="auto"/>
            <w:bottom w:val="none" w:sz="0" w:space="0" w:color="auto"/>
            <w:right w:val="none" w:sz="0" w:space="0" w:color="auto"/>
          </w:divBdr>
        </w:div>
        <w:div w:id="1289313140">
          <w:marLeft w:val="0"/>
          <w:marRight w:val="0"/>
          <w:marTop w:val="0"/>
          <w:marBottom w:val="0"/>
          <w:divBdr>
            <w:top w:val="none" w:sz="0" w:space="0" w:color="auto"/>
            <w:left w:val="none" w:sz="0" w:space="0" w:color="auto"/>
            <w:bottom w:val="none" w:sz="0" w:space="0" w:color="auto"/>
            <w:right w:val="none" w:sz="0" w:space="0" w:color="auto"/>
          </w:divBdr>
        </w:div>
        <w:div w:id="47926694">
          <w:marLeft w:val="0"/>
          <w:marRight w:val="0"/>
          <w:marTop w:val="0"/>
          <w:marBottom w:val="0"/>
          <w:divBdr>
            <w:top w:val="none" w:sz="0" w:space="0" w:color="auto"/>
            <w:left w:val="none" w:sz="0" w:space="0" w:color="auto"/>
            <w:bottom w:val="none" w:sz="0" w:space="0" w:color="auto"/>
            <w:right w:val="none" w:sz="0" w:space="0" w:color="auto"/>
          </w:divBdr>
        </w:div>
        <w:div w:id="1981029901">
          <w:marLeft w:val="0"/>
          <w:marRight w:val="0"/>
          <w:marTop w:val="0"/>
          <w:marBottom w:val="0"/>
          <w:divBdr>
            <w:top w:val="none" w:sz="0" w:space="0" w:color="auto"/>
            <w:left w:val="none" w:sz="0" w:space="0" w:color="auto"/>
            <w:bottom w:val="none" w:sz="0" w:space="0" w:color="auto"/>
            <w:right w:val="none" w:sz="0" w:space="0" w:color="auto"/>
          </w:divBdr>
        </w:div>
        <w:div w:id="1526334052">
          <w:marLeft w:val="0"/>
          <w:marRight w:val="0"/>
          <w:marTop w:val="0"/>
          <w:marBottom w:val="0"/>
          <w:divBdr>
            <w:top w:val="none" w:sz="0" w:space="0" w:color="auto"/>
            <w:left w:val="none" w:sz="0" w:space="0" w:color="auto"/>
            <w:bottom w:val="none" w:sz="0" w:space="0" w:color="auto"/>
            <w:right w:val="none" w:sz="0" w:space="0" w:color="auto"/>
          </w:divBdr>
        </w:div>
        <w:div w:id="830099884">
          <w:marLeft w:val="0"/>
          <w:marRight w:val="0"/>
          <w:marTop w:val="0"/>
          <w:marBottom w:val="0"/>
          <w:divBdr>
            <w:top w:val="none" w:sz="0" w:space="0" w:color="auto"/>
            <w:left w:val="none" w:sz="0" w:space="0" w:color="auto"/>
            <w:bottom w:val="none" w:sz="0" w:space="0" w:color="auto"/>
            <w:right w:val="none" w:sz="0" w:space="0" w:color="auto"/>
          </w:divBdr>
        </w:div>
        <w:div w:id="1131244257">
          <w:marLeft w:val="0"/>
          <w:marRight w:val="0"/>
          <w:marTop w:val="0"/>
          <w:marBottom w:val="0"/>
          <w:divBdr>
            <w:top w:val="none" w:sz="0" w:space="0" w:color="auto"/>
            <w:left w:val="none" w:sz="0" w:space="0" w:color="auto"/>
            <w:bottom w:val="none" w:sz="0" w:space="0" w:color="auto"/>
            <w:right w:val="none" w:sz="0" w:space="0" w:color="auto"/>
          </w:divBdr>
        </w:div>
        <w:div w:id="1318529653">
          <w:blockQuote w:val="1"/>
          <w:marLeft w:val="720"/>
          <w:marRight w:val="720"/>
          <w:marTop w:val="100"/>
          <w:marBottom w:val="100"/>
          <w:divBdr>
            <w:top w:val="none" w:sz="0" w:space="0" w:color="auto"/>
            <w:left w:val="none" w:sz="0" w:space="0" w:color="auto"/>
            <w:bottom w:val="none" w:sz="0" w:space="0" w:color="auto"/>
            <w:right w:val="none" w:sz="0" w:space="0" w:color="auto"/>
          </w:divBdr>
        </w:div>
        <w:div w:id="1567643350">
          <w:marLeft w:val="0"/>
          <w:marRight w:val="0"/>
          <w:marTop w:val="0"/>
          <w:marBottom w:val="0"/>
          <w:divBdr>
            <w:top w:val="none" w:sz="0" w:space="0" w:color="auto"/>
            <w:left w:val="none" w:sz="0" w:space="0" w:color="auto"/>
            <w:bottom w:val="none" w:sz="0" w:space="0" w:color="auto"/>
            <w:right w:val="none" w:sz="0" w:space="0" w:color="auto"/>
          </w:divBdr>
        </w:div>
        <w:div w:id="1767266331">
          <w:blockQuote w:val="1"/>
          <w:marLeft w:val="720"/>
          <w:marRight w:val="720"/>
          <w:marTop w:val="100"/>
          <w:marBottom w:val="100"/>
          <w:divBdr>
            <w:top w:val="none" w:sz="0" w:space="0" w:color="auto"/>
            <w:left w:val="none" w:sz="0" w:space="0" w:color="auto"/>
            <w:bottom w:val="none" w:sz="0" w:space="0" w:color="auto"/>
            <w:right w:val="none" w:sz="0" w:space="0" w:color="auto"/>
          </w:divBdr>
        </w:div>
        <w:div w:id="780300492">
          <w:blockQuote w:val="1"/>
          <w:marLeft w:val="720"/>
          <w:marRight w:val="720"/>
          <w:marTop w:val="100"/>
          <w:marBottom w:val="100"/>
          <w:divBdr>
            <w:top w:val="none" w:sz="0" w:space="0" w:color="auto"/>
            <w:left w:val="none" w:sz="0" w:space="0" w:color="auto"/>
            <w:bottom w:val="none" w:sz="0" w:space="0" w:color="auto"/>
            <w:right w:val="none" w:sz="0" w:space="0" w:color="auto"/>
          </w:divBdr>
        </w:div>
        <w:div w:id="2050447881">
          <w:blockQuote w:val="1"/>
          <w:marLeft w:val="720"/>
          <w:marRight w:val="720"/>
          <w:marTop w:val="100"/>
          <w:marBottom w:val="100"/>
          <w:divBdr>
            <w:top w:val="none" w:sz="0" w:space="0" w:color="auto"/>
            <w:left w:val="none" w:sz="0" w:space="0" w:color="auto"/>
            <w:bottom w:val="none" w:sz="0" w:space="0" w:color="auto"/>
            <w:right w:val="none" w:sz="0" w:space="0" w:color="auto"/>
          </w:divBdr>
        </w:div>
        <w:div w:id="913126529">
          <w:blockQuote w:val="1"/>
          <w:marLeft w:val="720"/>
          <w:marRight w:val="720"/>
          <w:marTop w:val="100"/>
          <w:marBottom w:val="100"/>
          <w:divBdr>
            <w:top w:val="none" w:sz="0" w:space="0" w:color="auto"/>
            <w:left w:val="none" w:sz="0" w:space="0" w:color="auto"/>
            <w:bottom w:val="none" w:sz="0" w:space="0" w:color="auto"/>
            <w:right w:val="none" w:sz="0" w:space="0" w:color="auto"/>
          </w:divBdr>
        </w:div>
        <w:div w:id="1492135021">
          <w:blockQuote w:val="1"/>
          <w:marLeft w:val="720"/>
          <w:marRight w:val="720"/>
          <w:marTop w:val="100"/>
          <w:marBottom w:val="100"/>
          <w:divBdr>
            <w:top w:val="none" w:sz="0" w:space="0" w:color="auto"/>
            <w:left w:val="none" w:sz="0" w:space="0" w:color="auto"/>
            <w:bottom w:val="none" w:sz="0" w:space="0" w:color="auto"/>
            <w:right w:val="none" w:sz="0" w:space="0" w:color="auto"/>
          </w:divBdr>
        </w:div>
        <w:div w:id="1626348692">
          <w:marLeft w:val="0"/>
          <w:marRight w:val="0"/>
          <w:marTop w:val="0"/>
          <w:marBottom w:val="0"/>
          <w:divBdr>
            <w:top w:val="none" w:sz="0" w:space="0" w:color="auto"/>
            <w:left w:val="none" w:sz="0" w:space="0" w:color="auto"/>
            <w:bottom w:val="none" w:sz="0" w:space="0" w:color="auto"/>
            <w:right w:val="none" w:sz="0" w:space="0" w:color="auto"/>
          </w:divBdr>
        </w:div>
        <w:div w:id="1471945532">
          <w:marLeft w:val="0"/>
          <w:marRight w:val="0"/>
          <w:marTop w:val="0"/>
          <w:marBottom w:val="0"/>
          <w:divBdr>
            <w:top w:val="none" w:sz="0" w:space="0" w:color="auto"/>
            <w:left w:val="none" w:sz="0" w:space="0" w:color="auto"/>
            <w:bottom w:val="none" w:sz="0" w:space="0" w:color="auto"/>
            <w:right w:val="none" w:sz="0" w:space="0" w:color="auto"/>
          </w:divBdr>
        </w:div>
        <w:div w:id="1638341624">
          <w:blockQuote w:val="1"/>
          <w:marLeft w:val="720"/>
          <w:marRight w:val="720"/>
          <w:marTop w:val="100"/>
          <w:marBottom w:val="100"/>
          <w:divBdr>
            <w:top w:val="none" w:sz="0" w:space="0" w:color="auto"/>
            <w:left w:val="none" w:sz="0" w:space="0" w:color="auto"/>
            <w:bottom w:val="none" w:sz="0" w:space="0" w:color="auto"/>
            <w:right w:val="none" w:sz="0" w:space="0" w:color="auto"/>
          </w:divBdr>
        </w:div>
        <w:div w:id="200094047">
          <w:marLeft w:val="0"/>
          <w:marRight w:val="0"/>
          <w:marTop w:val="0"/>
          <w:marBottom w:val="0"/>
          <w:divBdr>
            <w:top w:val="none" w:sz="0" w:space="0" w:color="auto"/>
            <w:left w:val="none" w:sz="0" w:space="0" w:color="auto"/>
            <w:bottom w:val="none" w:sz="0" w:space="0" w:color="auto"/>
            <w:right w:val="none" w:sz="0" w:space="0" w:color="auto"/>
          </w:divBdr>
        </w:div>
        <w:div w:id="286591518">
          <w:marLeft w:val="0"/>
          <w:marRight w:val="0"/>
          <w:marTop w:val="0"/>
          <w:marBottom w:val="0"/>
          <w:divBdr>
            <w:top w:val="none" w:sz="0" w:space="0" w:color="auto"/>
            <w:left w:val="none" w:sz="0" w:space="0" w:color="auto"/>
            <w:bottom w:val="none" w:sz="0" w:space="0" w:color="auto"/>
            <w:right w:val="none" w:sz="0" w:space="0" w:color="auto"/>
          </w:divBdr>
        </w:div>
      </w:divsChild>
    </w:div>
    <w:div w:id="990674817">
      <w:bodyDiv w:val="1"/>
      <w:marLeft w:val="0"/>
      <w:marRight w:val="0"/>
      <w:marTop w:val="0"/>
      <w:marBottom w:val="0"/>
      <w:divBdr>
        <w:top w:val="none" w:sz="0" w:space="0" w:color="auto"/>
        <w:left w:val="none" w:sz="0" w:space="0" w:color="auto"/>
        <w:bottom w:val="none" w:sz="0" w:space="0" w:color="auto"/>
        <w:right w:val="none" w:sz="0" w:space="0" w:color="auto"/>
      </w:divBdr>
    </w:div>
    <w:div w:id="1052188865">
      <w:bodyDiv w:val="1"/>
      <w:marLeft w:val="0"/>
      <w:marRight w:val="0"/>
      <w:marTop w:val="0"/>
      <w:marBottom w:val="0"/>
      <w:divBdr>
        <w:top w:val="none" w:sz="0" w:space="0" w:color="auto"/>
        <w:left w:val="none" w:sz="0" w:space="0" w:color="auto"/>
        <w:bottom w:val="none" w:sz="0" w:space="0" w:color="auto"/>
        <w:right w:val="none" w:sz="0" w:space="0" w:color="auto"/>
      </w:divBdr>
      <w:divsChild>
        <w:div w:id="894704894">
          <w:marLeft w:val="0"/>
          <w:marRight w:val="0"/>
          <w:marTop w:val="0"/>
          <w:marBottom w:val="0"/>
          <w:divBdr>
            <w:top w:val="none" w:sz="0" w:space="0" w:color="auto"/>
            <w:left w:val="none" w:sz="0" w:space="0" w:color="auto"/>
            <w:bottom w:val="none" w:sz="0" w:space="0" w:color="auto"/>
            <w:right w:val="none" w:sz="0" w:space="0" w:color="auto"/>
          </w:divBdr>
        </w:div>
        <w:div w:id="616915316">
          <w:marLeft w:val="0"/>
          <w:marRight w:val="0"/>
          <w:marTop w:val="0"/>
          <w:marBottom w:val="0"/>
          <w:divBdr>
            <w:top w:val="none" w:sz="0" w:space="0" w:color="auto"/>
            <w:left w:val="none" w:sz="0" w:space="0" w:color="auto"/>
            <w:bottom w:val="none" w:sz="0" w:space="0" w:color="auto"/>
            <w:right w:val="none" w:sz="0" w:space="0" w:color="auto"/>
          </w:divBdr>
        </w:div>
        <w:div w:id="503588368">
          <w:marLeft w:val="0"/>
          <w:marRight w:val="0"/>
          <w:marTop w:val="0"/>
          <w:marBottom w:val="0"/>
          <w:divBdr>
            <w:top w:val="none" w:sz="0" w:space="0" w:color="auto"/>
            <w:left w:val="none" w:sz="0" w:space="0" w:color="auto"/>
            <w:bottom w:val="none" w:sz="0" w:space="0" w:color="auto"/>
            <w:right w:val="none" w:sz="0" w:space="0" w:color="auto"/>
          </w:divBdr>
        </w:div>
        <w:div w:id="1815831326">
          <w:marLeft w:val="0"/>
          <w:marRight w:val="0"/>
          <w:marTop w:val="0"/>
          <w:marBottom w:val="0"/>
          <w:divBdr>
            <w:top w:val="none" w:sz="0" w:space="0" w:color="auto"/>
            <w:left w:val="none" w:sz="0" w:space="0" w:color="auto"/>
            <w:bottom w:val="none" w:sz="0" w:space="0" w:color="auto"/>
            <w:right w:val="none" w:sz="0" w:space="0" w:color="auto"/>
          </w:divBdr>
        </w:div>
        <w:div w:id="1096554985">
          <w:marLeft w:val="0"/>
          <w:marRight w:val="0"/>
          <w:marTop w:val="0"/>
          <w:marBottom w:val="0"/>
          <w:divBdr>
            <w:top w:val="none" w:sz="0" w:space="0" w:color="auto"/>
            <w:left w:val="none" w:sz="0" w:space="0" w:color="auto"/>
            <w:bottom w:val="none" w:sz="0" w:space="0" w:color="auto"/>
            <w:right w:val="none" w:sz="0" w:space="0" w:color="auto"/>
          </w:divBdr>
        </w:div>
        <w:div w:id="1098258345">
          <w:marLeft w:val="0"/>
          <w:marRight w:val="0"/>
          <w:marTop w:val="0"/>
          <w:marBottom w:val="0"/>
          <w:divBdr>
            <w:top w:val="none" w:sz="0" w:space="0" w:color="auto"/>
            <w:left w:val="none" w:sz="0" w:space="0" w:color="auto"/>
            <w:bottom w:val="none" w:sz="0" w:space="0" w:color="auto"/>
            <w:right w:val="none" w:sz="0" w:space="0" w:color="auto"/>
          </w:divBdr>
        </w:div>
      </w:divsChild>
    </w:div>
    <w:div w:id="1076586437">
      <w:bodyDiv w:val="1"/>
      <w:marLeft w:val="0"/>
      <w:marRight w:val="0"/>
      <w:marTop w:val="0"/>
      <w:marBottom w:val="0"/>
      <w:divBdr>
        <w:top w:val="none" w:sz="0" w:space="0" w:color="auto"/>
        <w:left w:val="none" w:sz="0" w:space="0" w:color="auto"/>
        <w:bottom w:val="none" w:sz="0" w:space="0" w:color="auto"/>
        <w:right w:val="none" w:sz="0" w:space="0" w:color="auto"/>
      </w:divBdr>
      <w:divsChild>
        <w:div w:id="1699116867">
          <w:blockQuote w:val="1"/>
          <w:marLeft w:val="720"/>
          <w:marRight w:val="720"/>
          <w:marTop w:val="100"/>
          <w:marBottom w:val="100"/>
          <w:divBdr>
            <w:top w:val="none" w:sz="0" w:space="0" w:color="auto"/>
            <w:left w:val="none" w:sz="0" w:space="0" w:color="auto"/>
            <w:bottom w:val="none" w:sz="0" w:space="0" w:color="auto"/>
            <w:right w:val="none" w:sz="0" w:space="0" w:color="auto"/>
          </w:divBdr>
        </w:div>
        <w:div w:id="2099476643">
          <w:blockQuote w:val="1"/>
          <w:marLeft w:val="720"/>
          <w:marRight w:val="720"/>
          <w:marTop w:val="100"/>
          <w:marBottom w:val="100"/>
          <w:divBdr>
            <w:top w:val="none" w:sz="0" w:space="0" w:color="auto"/>
            <w:left w:val="none" w:sz="0" w:space="0" w:color="auto"/>
            <w:bottom w:val="none" w:sz="0" w:space="0" w:color="auto"/>
            <w:right w:val="none" w:sz="0" w:space="0" w:color="auto"/>
          </w:divBdr>
        </w:div>
        <w:div w:id="402220956">
          <w:marLeft w:val="0"/>
          <w:marRight w:val="0"/>
          <w:marTop w:val="0"/>
          <w:marBottom w:val="0"/>
          <w:divBdr>
            <w:top w:val="none" w:sz="0" w:space="0" w:color="auto"/>
            <w:left w:val="none" w:sz="0" w:space="0" w:color="auto"/>
            <w:bottom w:val="none" w:sz="0" w:space="0" w:color="auto"/>
            <w:right w:val="none" w:sz="0" w:space="0" w:color="auto"/>
          </w:divBdr>
          <w:divsChild>
            <w:div w:id="1413894410">
              <w:marLeft w:val="0"/>
              <w:marRight w:val="0"/>
              <w:marTop w:val="0"/>
              <w:marBottom w:val="0"/>
              <w:divBdr>
                <w:top w:val="none" w:sz="0" w:space="0" w:color="auto"/>
                <w:left w:val="none" w:sz="0" w:space="0" w:color="auto"/>
                <w:bottom w:val="none" w:sz="0" w:space="0" w:color="auto"/>
                <w:right w:val="none" w:sz="0" w:space="0" w:color="auto"/>
              </w:divBdr>
            </w:div>
          </w:divsChild>
        </w:div>
        <w:div w:id="2108231898">
          <w:blockQuote w:val="1"/>
          <w:marLeft w:val="720"/>
          <w:marRight w:val="720"/>
          <w:marTop w:val="100"/>
          <w:marBottom w:val="100"/>
          <w:divBdr>
            <w:top w:val="none" w:sz="0" w:space="0" w:color="auto"/>
            <w:left w:val="none" w:sz="0" w:space="0" w:color="auto"/>
            <w:bottom w:val="none" w:sz="0" w:space="0" w:color="auto"/>
            <w:right w:val="none" w:sz="0" w:space="0" w:color="auto"/>
          </w:divBdr>
        </w:div>
        <w:div w:id="122624959">
          <w:blockQuote w:val="1"/>
          <w:marLeft w:val="720"/>
          <w:marRight w:val="720"/>
          <w:marTop w:val="100"/>
          <w:marBottom w:val="100"/>
          <w:divBdr>
            <w:top w:val="none" w:sz="0" w:space="0" w:color="auto"/>
            <w:left w:val="none" w:sz="0" w:space="0" w:color="auto"/>
            <w:bottom w:val="none" w:sz="0" w:space="0" w:color="auto"/>
            <w:right w:val="none" w:sz="0" w:space="0" w:color="auto"/>
          </w:divBdr>
        </w:div>
        <w:div w:id="2096241651">
          <w:blockQuote w:val="1"/>
          <w:marLeft w:val="720"/>
          <w:marRight w:val="720"/>
          <w:marTop w:val="100"/>
          <w:marBottom w:val="100"/>
          <w:divBdr>
            <w:top w:val="none" w:sz="0" w:space="0" w:color="auto"/>
            <w:left w:val="none" w:sz="0" w:space="0" w:color="auto"/>
            <w:bottom w:val="none" w:sz="0" w:space="0" w:color="auto"/>
            <w:right w:val="none" w:sz="0" w:space="0" w:color="auto"/>
          </w:divBdr>
        </w:div>
        <w:div w:id="1506165454">
          <w:blockQuote w:val="1"/>
          <w:marLeft w:val="720"/>
          <w:marRight w:val="720"/>
          <w:marTop w:val="100"/>
          <w:marBottom w:val="100"/>
          <w:divBdr>
            <w:top w:val="none" w:sz="0" w:space="0" w:color="auto"/>
            <w:left w:val="none" w:sz="0" w:space="0" w:color="auto"/>
            <w:bottom w:val="none" w:sz="0" w:space="0" w:color="auto"/>
            <w:right w:val="none" w:sz="0" w:space="0" w:color="auto"/>
          </w:divBdr>
        </w:div>
        <w:div w:id="264575419">
          <w:blockQuote w:val="1"/>
          <w:marLeft w:val="720"/>
          <w:marRight w:val="720"/>
          <w:marTop w:val="100"/>
          <w:marBottom w:val="100"/>
          <w:divBdr>
            <w:top w:val="none" w:sz="0" w:space="0" w:color="auto"/>
            <w:left w:val="none" w:sz="0" w:space="0" w:color="auto"/>
            <w:bottom w:val="none" w:sz="0" w:space="0" w:color="auto"/>
            <w:right w:val="none" w:sz="0" w:space="0" w:color="auto"/>
          </w:divBdr>
        </w:div>
        <w:div w:id="939795223">
          <w:blockQuote w:val="1"/>
          <w:marLeft w:val="720"/>
          <w:marRight w:val="720"/>
          <w:marTop w:val="100"/>
          <w:marBottom w:val="100"/>
          <w:divBdr>
            <w:top w:val="none" w:sz="0" w:space="0" w:color="auto"/>
            <w:left w:val="none" w:sz="0" w:space="0" w:color="auto"/>
            <w:bottom w:val="none" w:sz="0" w:space="0" w:color="auto"/>
            <w:right w:val="none" w:sz="0" w:space="0" w:color="auto"/>
          </w:divBdr>
        </w:div>
        <w:div w:id="587740052">
          <w:marLeft w:val="0"/>
          <w:marRight w:val="0"/>
          <w:marTop w:val="0"/>
          <w:marBottom w:val="0"/>
          <w:divBdr>
            <w:top w:val="none" w:sz="0" w:space="0" w:color="auto"/>
            <w:left w:val="none" w:sz="0" w:space="0" w:color="auto"/>
            <w:bottom w:val="none" w:sz="0" w:space="0" w:color="auto"/>
            <w:right w:val="none" w:sz="0" w:space="0" w:color="auto"/>
          </w:divBdr>
          <w:divsChild>
            <w:div w:id="1682002687">
              <w:marLeft w:val="0"/>
              <w:marRight w:val="0"/>
              <w:marTop w:val="0"/>
              <w:marBottom w:val="0"/>
              <w:divBdr>
                <w:top w:val="none" w:sz="0" w:space="0" w:color="auto"/>
                <w:left w:val="none" w:sz="0" w:space="0" w:color="auto"/>
                <w:bottom w:val="none" w:sz="0" w:space="0" w:color="auto"/>
                <w:right w:val="none" w:sz="0" w:space="0" w:color="auto"/>
              </w:divBdr>
            </w:div>
          </w:divsChild>
        </w:div>
        <w:div w:id="735396264">
          <w:blockQuote w:val="1"/>
          <w:marLeft w:val="720"/>
          <w:marRight w:val="720"/>
          <w:marTop w:val="100"/>
          <w:marBottom w:val="100"/>
          <w:divBdr>
            <w:top w:val="none" w:sz="0" w:space="0" w:color="auto"/>
            <w:left w:val="none" w:sz="0" w:space="0" w:color="auto"/>
            <w:bottom w:val="none" w:sz="0" w:space="0" w:color="auto"/>
            <w:right w:val="none" w:sz="0" w:space="0" w:color="auto"/>
          </w:divBdr>
        </w:div>
        <w:div w:id="1457603580">
          <w:blockQuote w:val="1"/>
          <w:marLeft w:val="720"/>
          <w:marRight w:val="720"/>
          <w:marTop w:val="100"/>
          <w:marBottom w:val="100"/>
          <w:divBdr>
            <w:top w:val="none" w:sz="0" w:space="0" w:color="auto"/>
            <w:left w:val="none" w:sz="0" w:space="0" w:color="auto"/>
            <w:bottom w:val="none" w:sz="0" w:space="0" w:color="auto"/>
            <w:right w:val="none" w:sz="0" w:space="0" w:color="auto"/>
          </w:divBdr>
        </w:div>
        <w:div w:id="1646738953">
          <w:blockQuote w:val="1"/>
          <w:marLeft w:val="720"/>
          <w:marRight w:val="720"/>
          <w:marTop w:val="100"/>
          <w:marBottom w:val="100"/>
          <w:divBdr>
            <w:top w:val="none" w:sz="0" w:space="0" w:color="auto"/>
            <w:left w:val="none" w:sz="0" w:space="0" w:color="auto"/>
            <w:bottom w:val="none" w:sz="0" w:space="0" w:color="auto"/>
            <w:right w:val="none" w:sz="0" w:space="0" w:color="auto"/>
          </w:divBdr>
        </w:div>
        <w:div w:id="2047442781">
          <w:blockQuote w:val="1"/>
          <w:marLeft w:val="720"/>
          <w:marRight w:val="720"/>
          <w:marTop w:val="100"/>
          <w:marBottom w:val="100"/>
          <w:divBdr>
            <w:top w:val="none" w:sz="0" w:space="0" w:color="auto"/>
            <w:left w:val="none" w:sz="0" w:space="0" w:color="auto"/>
            <w:bottom w:val="none" w:sz="0" w:space="0" w:color="auto"/>
            <w:right w:val="none" w:sz="0" w:space="0" w:color="auto"/>
          </w:divBdr>
        </w:div>
        <w:div w:id="12799895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3769027">
      <w:bodyDiv w:val="1"/>
      <w:marLeft w:val="0"/>
      <w:marRight w:val="0"/>
      <w:marTop w:val="0"/>
      <w:marBottom w:val="0"/>
      <w:divBdr>
        <w:top w:val="none" w:sz="0" w:space="0" w:color="auto"/>
        <w:left w:val="none" w:sz="0" w:space="0" w:color="auto"/>
        <w:bottom w:val="none" w:sz="0" w:space="0" w:color="auto"/>
        <w:right w:val="none" w:sz="0" w:space="0" w:color="auto"/>
      </w:divBdr>
      <w:divsChild>
        <w:div w:id="121390370">
          <w:blockQuote w:val="1"/>
          <w:marLeft w:val="720"/>
          <w:marRight w:val="720"/>
          <w:marTop w:val="100"/>
          <w:marBottom w:val="100"/>
          <w:divBdr>
            <w:top w:val="none" w:sz="0" w:space="0" w:color="auto"/>
            <w:left w:val="none" w:sz="0" w:space="0" w:color="auto"/>
            <w:bottom w:val="none" w:sz="0" w:space="0" w:color="auto"/>
            <w:right w:val="none" w:sz="0" w:space="0" w:color="auto"/>
          </w:divBdr>
        </w:div>
        <w:div w:id="325019983">
          <w:blockQuote w:val="1"/>
          <w:marLeft w:val="720"/>
          <w:marRight w:val="720"/>
          <w:marTop w:val="100"/>
          <w:marBottom w:val="100"/>
          <w:divBdr>
            <w:top w:val="none" w:sz="0" w:space="0" w:color="auto"/>
            <w:left w:val="none" w:sz="0" w:space="0" w:color="auto"/>
            <w:bottom w:val="none" w:sz="0" w:space="0" w:color="auto"/>
            <w:right w:val="none" w:sz="0" w:space="0" w:color="auto"/>
          </w:divBdr>
        </w:div>
        <w:div w:id="421073128">
          <w:marLeft w:val="0"/>
          <w:marRight w:val="0"/>
          <w:marTop w:val="0"/>
          <w:marBottom w:val="0"/>
          <w:divBdr>
            <w:top w:val="none" w:sz="0" w:space="0" w:color="auto"/>
            <w:left w:val="none" w:sz="0" w:space="0" w:color="auto"/>
            <w:bottom w:val="none" w:sz="0" w:space="0" w:color="auto"/>
            <w:right w:val="none" w:sz="0" w:space="0" w:color="auto"/>
          </w:divBdr>
          <w:divsChild>
            <w:div w:id="783186513">
              <w:marLeft w:val="0"/>
              <w:marRight w:val="0"/>
              <w:marTop w:val="0"/>
              <w:marBottom w:val="0"/>
              <w:divBdr>
                <w:top w:val="none" w:sz="0" w:space="0" w:color="auto"/>
                <w:left w:val="none" w:sz="0" w:space="0" w:color="auto"/>
                <w:bottom w:val="none" w:sz="0" w:space="0" w:color="auto"/>
                <w:right w:val="none" w:sz="0" w:space="0" w:color="auto"/>
              </w:divBdr>
            </w:div>
          </w:divsChild>
        </w:div>
        <w:div w:id="518662871">
          <w:blockQuote w:val="1"/>
          <w:marLeft w:val="720"/>
          <w:marRight w:val="720"/>
          <w:marTop w:val="100"/>
          <w:marBottom w:val="100"/>
          <w:divBdr>
            <w:top w:val="none" w:sz="0" w:space="0" w:color="auto"/>
            <w:left w:val="none" w:sz="0" w:space="0" w:color="auto"/>
            <w:bottom w:val="none" w:sz="0" w:space="0" w:color="auto"/>
            <w:right w:val="none" w:sz="0" w:space="0" w:color="auto"/>
          </w:divBdr>
        </w:div>
        <w:div w:id="1931812916">
          <w:blockQuote w:val="1"/>
          <w:marLeft w:val="720"/>
          <w:marRight w:val="720"/>
          <w:marTop w:val="100"/>
          <w:marBottom w:val="100"/>
          <w:divBdr>
            <w:top w:val="none" w:sz="0" w:space="0" w:color="auto"/>
            <w:left w:val="none" w:sz="0" w:space="0" w:color="auto"/>
            <w:bottom w:val="none" w:sz="0" w:space="0" w:color="auto"/>
            <w:right w:val="none" w:sz="0" w:space="0" w:color="auto"/>
          </w:divBdr>
        </w:div>
        <w:div w:id="17721633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4926200">
      <w:bodyDiv w:val="1"/>
      <w:marLeft w:val="0"/>
      <w:marRight w:val="0"/>
      <w:marTop w:val="0"/>
      <w:marBottom w:val="0"/>
      <w:divBdr>
        <w:top w:val="none" w:sz="0" w:space="0" w:color="auto"/>
        <w:left w:val="none" w:sz="0" w:space="0" w:color="auto"/>
        <w:bottom w:val="none" w:sz="0" w:space="0" w:color="auto"/>
        <w:right w:val="none" w:sz="0" w:space="0" w:color="auto"/>
      </w:divBdr>
      <w:divsChild>
        <w:div w:id="7823862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157855">
      <w:bodyDiv w:val="1"/>
      <w:marLeft w:val="0"/>
      <w:marRight w:val="0"/>
      <w:marTop w:val="0"/>
      <w:marBottom w:val="0"/>
      <w:divBdr>
        <w:top w:val="none" w:sz="0" w:space="0" w:color="auto"/>
        <w:left w:val="none" w:sz="0" w:space="0" w:color="auto"/>
        <w:bottom w:val="none" w:sz="0" w:space="0" w:color="auto"/>
        <w:right w:val="none" w:sz="0" w:space="0" w:color="auto"/>
      </w:divBdr>
    </w:div>
    <w:div w:id="1239317330">
      <w:bodyDiv w:val="1"/>
      <w:marLeft w:val="0"/>
      <w:marRight w:val="0"/>
      <w:marTop w:val="0"/>
      <w:marBottom w:val="0"/>
      <w:divBdr>
        <w:top w:val="none" w:sz="0" w:space="0" w:color="auto"/>
        <w:left w:val="none" w:sz="0" w:space="0" w:color="auto"/>
        <w:bottom w:val="none" w:sz="0" w:space="0" w:color="auto"/>
        <w:right w:val="none" w:sz="0" w:space="0" w:color="auto"/>
      </w:divBdr>
      <w:divsChild>
        <w:div w:id="136382493">
          <w:marLeft w:val="0"/>
          <w:marRight w:val="0"/>
          <w:marTop w:val="0"/>
          <w:marBottom w:val="0"/>
          <w:divBdr>
            <w:top w:val="none" w:sz="0" w:space="0" w:color="auto"/>
            <w:left w:val="none" w:sz="0" w:space="0" w:color="auto"/>
            <w:bottom w:val="none" w:sz="0" w:space="0" w:color="auto"/>
            <w:right w:val="none" w:sz="0" w:space="0" w:color="auto"/>
          </w:divBdr>
          <w:divsChild>
            <w:div w:id="45233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837683">
      <w:bodyDiv w:val="1"/>
      <w:marLeft w:val="0"/>
      <w:marRight w:val="0"/>
      <w:marTop w:val="0"/>
      <w:marBottom w:val="0"/>
      <w:divBdr>
        <w:top w:val="none" w:sz="0" w:space="0" w:color="auto"/>
        <w:left w:val="none" w:sz="0" w:space="0" w:color="auto"/>
        <w:bottom w:val="none" w:sz="0" w:space="0" w:color="auto"/>
        <w:right w:val="none" w:sz="0" w:space="0" w:color="auto"/>
      </w:divBdr>
      <w:divsChild>
        <w:div w:id="116990715">
          <w:marLeft w:val="0"/>
          <w:marRight w:val="0"/>
          <w:marTop w:val="0"/>
          <w:marBottom w:val="0"/>
          <w:divBdr>
            <w:top w:val="none" w:sz="0" w:space="0" w:color="auto"/>
            <w:left w:val="none" w:sz="0" w:space="0" w:color="auto"/>
            <w:bottom w:val="none" w:sz="0" w:space="0" w:color="auto"/>
            <w:right w:val="none" w:sz="0" w:space="0" w:color="auto"/>
          </w:divBdr>
        </w:div>
        <w:div w:id="718096529">
          <w:marLeft w:val="0"/>
          <w:marRight w:val="0"/>
          <w:marTop w:val="0"/>
          <w:marBottom w:val="0"/>
          <w:divBdr>
            <w:top w:val="none" w:sz="0" w:space="0" w:color="auto"/>
            <w:left w:val="none" w:sz="0" w:space="0" w:color="auto"/>
            <w:bottom w:val="none" w:sz="0" w:space="0" w:color="auto"/>
            <w:right w:val="none" w:sz="0" w:space="0" w:color="auto"/>
          </w:divBdr>
        </w:div>
        <w:div w:id="126969618">
          <w:marLeft w:val="0"/>
          <w:marRight w:val="0"/>
          <w:marTop w:val="0"/>
          <w:marBottom w:val="0"/>
          <w:divBdr>
            <w:top w:val="none" w:sz="0" w:space="0" w:color="auto"/>
            <w:left w:val="none" w:sz="0" w:space="0" w:color="auto"/>
            <w:bottom w:val="none" w:sz="0" w:space="0" w:color="auto"/>
            <w:right w:val="none" w:sz="0" w:space="0" w:color="auto"/>
          </w:divBdr>
        </w:div>
        <w:div w:id="735662092">
          <w:marLeft w:val="0"/>
          <w:marRight w:val="0"/>
          <w:marTop w:val="0"/>
          <w:marBottom w:val="0"/>
          <w:divBdr>
            <w:top w:val="none" w:sz="0" w:space="0" w:color="auto"/>
            <w:left w:val="none" w:sz="0" w:space="0" w:color="auto"/>
            <w:bottom w:val="none" w:sz="0" w:space="0" w:color="auto"/>
            <w:right w:val="none" w:sz="0" w:space="0" w:color="auto"/>
          </w:divBdr>
        </w:div>
        <w:div w:id="1519268616">
          <w:marLeft w:val="0"/>
          <w:marRight w:val="0"/>
          <w:marTop w:val="0"/>
          <w:marBottom w:val="0"/>
          <w:divBdr>
            <w:top w:val="none" w:sz="0" w:space="0" w:color="auto"/>
            <w:left w:val="none" w:sz="0" w:space="0" w:color="auto"/>
            <w:bottom w:val="none" w:sz="0" w:space="0" w:color="auto"/>
            <w:right w:val="none" w:sz="0" w:space="0" w:color="auto"/>
          </w:divBdr>
        </w:div>
        <w:div w:id="1070619952">
          <w:marLeft w:val="0"/>
          <w:marRight w:val="0"/>
          <w:marTop w:val="0"/>
          <w:marBottom w:val="0"/>
          <w:divBdr>
            <w:top w:val="none" w:sz="0" w:space="0" w:color="auto"/>
            <w:left w:val="none" w:sz="0" w:space="0" w:color="auto"/>
            <w:bottom w:val="none" w:sz="0" w:space="0" w:color="auto"/>
            <w:right w:val="none" w:sz="0" w:space="0" w:color="auto"/>
          </w:divBdr>
        </w:div>
        <w:div w:id="744642723">
          <w:marLeft w:val="0"/>
          <w:marRight w:val="0"/>
          <w:marTop w:val="0"/>
          <w:marBottom w:val="0"/>
          <w:divBdr>
            <w:top w:val="none" w:sz="0" w:space="0" w:color="auto"/>
            <w:left w:val="none" w:sz="0" w:space="0" w:color="auto"/>
            <w:bottom w:val="none" w:sz="0" w:space="0" w:color="auto"/>
            <w:right w:val="none" w:sz="0" w:space="0" w:color="auto"/>
          </w:divBdr>
        </w:div>
        <w:div w:id="875851781">
          <w:marLeft w:val="0"/>
          <w:marRight w:val="0"/>
          <w:marTop w:val="0"/>
          <w:marBottom w:val="0"/>
          <w:divBdr>
            <w:top w:val="none" w:sz="0" w:space="0" w:color="auto"/>
            <w:left w:val="none" w:sz="0" w:space="0" w:color="auto"/>
            <w:bottom w:val="none" w:sz="0" w:space="0" w:color="auto"/>
            <w:right w:val="none" w:sz="0" w:space="0" w:color="auto"/>
          </w:divBdr>
        </w:div>
        <w:div w:id="649753727">
          <w:marLeft w:val="0"/>
          <w:marRight w:val="0"/>
          <w:marTop w:val="0"/>
          <w:marBottom w:val="0"/>
          <w:divBdr>
            <w:top w:val="none" w:sz="0" w:space="0" w:color="auto"/>
            <w:left w:val="none" w:sz="0" w:space="0" w:color="auto"/>
            <w:bottom w:val="none" w:sz="0" w:space="0" w:color="auto"/>
            <w:right w:val="none" w:sz="0" w:space="0" w:color="auto"/>
          </w:divBdr>
        </w:div>
        <w:div w:id="1358314432">
          <w:marLeft w:val="0"/>
          <w:marRight w:val="0"/>
          <w:marTop w:val="0"/>
          <w:marBottom w:val="0"/>
          <w:divBdr>
            <w:top w:val="none" w:sz="0" w:space="0" w:color="auto"/>
            <w:left w:val="none" w:sz="0" w:space="0" w:color="auto"/>
            <w:bottom w:val="none" w:sz="0" w:space="0" w:color="auto"/>
            <w:right w:val="none" w:sz="0" w:space="0" w:color="auto"/>
          </w:divBdr>
        </w:div>
        <w:div w:id="264002104">
          <w:marLeft w:val="0"/>
          <w:marRight w:val="0"/>
          <w:marTop w:val="0"/>
          <w:marBottom w:val="0"/>
          <w:divBdr>
            <w:top w:val="none" w:sz="0" w:space="0" w:color="auto"/>
            <w:left w:val="none" w:sz="0" w:space="0" w:color="auto"/>
            <w:bottom w:val="none" w:sz="0" w:space="0" w:color="auto"/>
            <w:right w:val="none" w:sz="0" w:space="0" w:color="auto"/>
          </w:divBdr>
        </w:div>
        <w:div w:id="309331142">
          <w:marLeft w:val="0"/>
          <w:marRight w:val="0"/>
          <w:marTop w:val="0"/>
          <w:marBottom w:val="0"/>
          <w:divBdr>
            <w:top w:val="none" w:sz="0" w:space="0" w:color="auto"/>
            <w:left w:val="none" w:sz="0" w:space="0" w:color="auto"/>
            <w:bottom w:val="none" w:sz="0" w:space="0" w:color="auto"/>
            <w:right w:val="none" w:sz="0" w:space="0" w:color="auto"/>
          </w:divBdr>
        </w:div>
        <w:div w:id="534654157">
          <w:marLeft w:val="0"/>
          <w:marRight w:val="0"/>
          <w:marTop w:val="0"/>
          <w:marBottom w:val="0"/>
          <w:divBdr>
            <w:top w:val="none" w:sz="0" w:space="0" w:color="auto"/>
            <w:left w:val="none" w:sz="0" w:space="0" w:color="auto"/>
            <w:bottom w:val="none" w:sz="0" w:space="0" w:color="auto"/>
            <w:right w:val="none" w:sz="0" w:space="0" w:color="auto"/>
          </w:divBdr>
        </w:div>
        <w:div w:id="1361054951">
          <w:marLeft w:val="0"/>
          <w:marRight w:val="0"/>
          <w:marTop w:val="0"/>
          <w:marBottom w:val="0"/>
          <w:divBdr>
            <w:top w:val="none" w:sz="0" w:space="0" w:color="auto"/>
            <w:left w:val="none" w:sz="0" w:space="0" w:color="auto"/>
            <w:bottom w:val="none" w:sz="0" w:space="0" w:color="auto"/>
            <w:right w:val="none" w:sz="0" w:space="0" w:color="auto"/>
          </w:divBdr>
        </w:div>
        <w:div w:id="87044749">
          <w:marLeft w:val="0"/>
          <w:marRight w:val="0"/>
          <w:marTop w:val="0"/>
          <w:marBottom w:val="0"/>
          <w:divBdr>
            <w:top w:val="none" w:sz="0" w:space="0" w:color="auto"/>
            <w:left w:val="none" w:sz="0" w:space="0" w:color="auto"/>
            <w:bottom w:val="none" w:sz="0" w:space="0" w:color="auto"/>
            <w:right w:val="none" w:sz="0" w:space="0" w:color="auto"/>
          </w:divBdr>
        </w:div>
        <w:div w:id="84423005">
          <w:marLeft w:val="0"/>
          <w:marRight w:val="0"/>
          <w:marTop w:val="0"/>
          <w:marBottom w:val="0"/>
          <w:divBdr>
            <w:top w:val="none" w:sz="0" w:space="0" w:color="auto"/>
            <w:left w:val="none" w:sz="0" w:space="0" w:color="auto"/>
            <w:bottom w:val="none" w:sz="0" w:space="0" w:color="auto"/>
            <w:right w:val="none" w:sz="0" w:space="0" w:color="auto"/>
          </w:divBdr>
        </w:div>
      </w:divsChild>
    </w:div>
    <w:div w:id="1322465849">
      <w:bodyDiv w:val="1"/>
      <w:marLeft w:val="0"/>
      <w:marRight w:val="0"/>
      <w:marTop w:val="0"/>
      <w:marBottom w:val="0"/>
      <w:divBdr>
        <w:top w:val="none" w:sz="0" w:space="0" w:color="auto"/>
        <w:left w:val="none" w:sz="0" w:space="0" w:color="auto"/>
        <w:bottom w:val="none" w:sz="0" w:space="0" w:color="auto"/>
        <w:right w:val="none" w:sz="0" w:space="0" w:color="auto"/>
      </w:divBdr>
      <w:divsChild>
        <w:div w:id="642732516">
          <w:marLeft w:val="0"/>
          <w:marRight w:val="0"/>
          <w:marTop w:val="0"/>
          <w:marBottom w:val="0"/>
          <w:divBdr>
            <w:top w:val="none" w:sz="0" w:space="0" w:color="auto"/>
            <w:left w:val="none" w:sz="0" w:space="0" w:color="auto"/>
            <w:bottom w:val="none" w:sz="0" w:space="0" w:color="auto"/>
            <w:right w:val="none" w:sz="0" w:space="0" w:color="auto"/>
          </w:divBdr>
        </w:div>
        <w:div w:id="679623998">
          <w:marLeft w:val="0"/>
          <w:marRight w:val="0"/>
          <w:marTop w:val="0"/>
          <w:marBottom w:val="0"/>
          <w:divBdr>
            <w:top w:val="none" w:sz="0" w:space="0" w:color="auto"/>
            <w:left w:val="none" w:sz="0" w:space="0" w:color="auto"/>
            <w:bottom w:val="none" w:sz="0" w:space="0" w:color="auto"/>
            <w:right w:val="none" w:sz="0" w:space="0" w:color="auto"/>
          </w:divBdr>
        </w:div>
        <w:div w:id="2142454683">
          <w:marLeft w:val="0"/>
          <w:marRight w:val="0"/>
          <w:marTop w:val="0"/>
          <w:marBottom w:val="0"/>
          <w:divBdr>
            <w:top w:val="none" w:sz="0" w:space="0" w:color="auto"/>
            <w:left w:val="none" w:sz="0" w:space="0" w:color="auto"/>
            <w:bottom w:val="none" w:sz="0" w:space="0" w:color="auto"/>
            <w:right w:val="none" w:sz="0" w:space="0" w:color="auto"/>
          </w:divBdr>
        </w:div>
        <w:div w:id="457720541">
          <w:marLeft w:val="0"/>
          <w:marRight w:val="0"/>
          <w:marTop w:val="0"/>
          <w:marBottom w:val="0"/>
          <w:divBdr>
            <w:top w:val="none" w:sz="0" w:space="0" w:color="auto"/>
            <w:left w:val="none" w:sz="0" w:space="0" w:color="auto"/>
            <w:bottom w:val="none" w:sz="0" w:space="0" w:color="auto"/>
            <w:right w:val="none" w:sz="0" w:space="0" w:color="auto"/>
          </w:divBdr>
        </w:div>
        <w:div w:id="1025328972">
          <w:marLeft w:val="0"/>
          <w:marRight w:val="0"/>
          <w:marTop w:val="0"/>
          <w:marBottom w:val="0"/>
          <w:divBdr>
            <w:top w:val="none" w:sz="0" w:space="0" w:color="auto"/>
            <w:left w:val="none" w:sz="0" w:space="0" w:color="auto"/>
            <w:bottom w:val="none" w:sz="0" w:space="0" w:color="auto"/>
            <w:right w:val="none" w:sz="0" w:space="0" w:color="auto"/>
          </w:divBdr>
        </w:div>
        <w:div w:id="1573585315">
          <w:marLeft w:val="0"/>
          <w:marRight w:val="0"/>
          <w:marTop w:val="0"/>
          <w:marBottom w:val="0"/>
          <w:divBdr>
            <w:top w:val="none" w:sz="0" w:space="0" w:color="auto"/>
            <w:left w:val="none" w:sz="0" w:space="0" w:color="auto"/>
            <w:bottom w:val="none" w:sz="0" w:space="0" w:color="auto"/>
            <w:right w:val="none" w:sz="0" w:space="0" w:color="auto"/>
          </w:divBdr>
        </w:div>
        <w:div w:id="1274631854">
          <w:marLeft w:val="0"/>
          <w:marRight w:val="0"/>
          <w:marTop w:val="0"/>
          <w:marBottom w:val="0"/>
          <w:divBdr>
            <w:top w:val="none" w:sz="0" w:space="0" w:color="auto"/>
            <w:left w:val="none" w:sz="0" w:space="0" w:color="auto"/>
            <w:bottom w:val="none" w:sz="0" w:space="0" w:color="auto"/>
            <w:right w:val="none" w:sz="0" w:space="0" w:color="auto"/>
          </w:divBdr>
        </w:div>
        <w:div w:id="1781026382">
          <w:marLeft w:val="0"/>
          <w:marRight w:val="0"/>
          <w:marTop w:val="0"/>
          <w:marBottom w:val="0"/>
          <w:divBdr>
            <w:top w:val="none" w:sz="0" w:space="0" w:color="auto"/>
            <w:left w:val="none" w:sz="0" w:space="0" w:color="auto"/>
            <w:bottom w:val="none" w:sz="0" w:space="0" w:color="auto"/>
            <w:right w:val="none" w:sz="0" w:space="0" w:color="auto"/>
          </w:divBdr>
        </w:div>
        <w:div w:id="410389037">
          <w:marLeft w:val="0"/>
          <w:marRight w:val="0"/>
          <w:marTop w:val="0"/>
          <w:marBottom w:val="0"/>
          <w:divBdr>
            <w:top w:val="none" w:sz="0" w:space="0" w:color="auto"/>
            <w:left w:val="none" w:sz="0" w:space="0" w:color="auto"/>
            <w:bottom w:val="none" w:sz="0" w:space="0" w:color="auto"/>
            <w:right w:val="none" w:sz="0" w:space="0" w:color="auto"/>
          </w:divBdr>
        </w:div>
        <w:div w:id="2080252057">
          <w:marLeft w:val="0"/>
          <w:marRight w:val="0"/>
          <w:marTop w:val="0"/>
          <w:marBottom w:val="0"/>
          <w:divBdr>
            <w:top w:val="none" w:sz="0" w:space="0" w:color="auto"/>
            <w:left w:val="none" w:sz="0" w:space="0" w:color="auto"/>
            <w:bottom w:val="none" w:sz="0" w:space="0" w:color="auto"/>
            <w:right w:val="none" w:sz="0" w:space="0" w:color="auto"/>
          </w:divBdr>
        </w:div>
        <w:div w:id="504638891">
          <w:marLeft w:val="0"/>
          <w:marRight w:val="0"/>
          <w:marTop w:val="0"/>
          <w:marBottom w:val="0"/>
          <w:divBdr>
            <w:top w:val="none" w:sz="0" w:space="0" w:color="auto"/>
            <w:left w:val="none" w:sz="0" w:space="0" w:color="auto"/>
            <w:bottom w:val="none" w:sz="0" w:space="0" w:color="auto"/>
            <w:right w:val="none" w:sz="0" w:space="0" w:color="auto"/>
          </w:divBdr>
        </w:div>
        <w:div w:id="1508788013">
          <w:marLeft w:val="0"/>
          <w:marRight w:val="0"/>
          <w:marTop w:val="0"/>
          <w:marBottom w:val="0"/>
          <w:divBdr>
            <w:top w:val="none" w:sz="0" w:space="0" w:color="auto"/>
            <w:left w:val="none" w:sz="0" w:space="0" w:color="auto"/>
            <w:bottom w:val="none" w:sz="0" w:space="0" w:color="auto"/>
            <w:right w:val="none" w:sz="0" w:space="0" w:color="auto"/>
          </w:divBdr>
        </w:div>
        <w:div w:id="966278948">
          <w:marLeft w:val="0"/>
          <w:marRight w:val="0"/>
          <w:marTop w:val="0"/>
          <w:marBottom w:val="0"/>
          <w:divBdr>
            <w:top w:val="none" w:sz="0" w:space="0" w:color="auto"/>
            <w:left w:val="none" w:sz="0" w:space="0" w:color="auto"/>
            <w:bottom w:val="none" w:sz="0" w:space="0" w:color="auto"/>
            <w:right w:val="none" w:sz="0" w:space="0" w:color="auto"/>
          </w:divBdr>
        </w:div>
        <w:div w:id="1886604052">
          <w:marLeft w:val="0"/>
          <w:marRight w:val="0"/>
          <w:marTop w:val="0"/>
          <w:marBottom w:val="0"/>
          <w:divBdr>
            <w:top w:val="none" w:sz="0" w:space="0" w:color="auto"/>
            <w:left w:val="none" w:sz="0" w:space="0" w:color="auto"/>
            <w:bottom w:val="none" w:sz="0" w:space="0" w:color="auto"/>
            <w:right w:val="none" w:sz="0" w:space="0" w:color="auto"/>
          </w:divBdr>
        </w:div>
        <w:div w:id="1835140360">
          <w:marLeft w:val="0"/>
          <w:marRight w:val="0"/>
          <w:marTop w:val="0"/>
          <w:marBottom w:val="0"/>
          <w:divBdr>
            <w:top w:val="none" w:sz="0" w:space="0" w:color="auto"/>
            <w:left w:val="none" w:sz="0" w:space="0" w:color="auto"/>
            <w:bottom w:val="none" w:sz="0" w:space="0" w:color="auto"/>
            <w:right w:val="none" w:sz="0" w:space="0" w:color="auto"/>
          </w:divBdr>
        </w:div>
        <w:div w:id="469907910">
          <w:marLeft w:val="0"/>
          <w:marRight w:val="0"/>
          <w:marTop w:val="0"/>
          <w:marBottom w:val="0"/>
          <w:divBdr>
            <w:top w:val="none" w:sz="0" w:space="0" w:color="auto"/>
            <w:left w:val="none" w:sz="0" w:space="0" w:color="auto"/>
            <w:bottom w:val="none" w:sz="0" w:space="0" w:color="auto"/>
            <w:right w:val="none" w:sz="0" w:space="0" w:color="auto"/>
          </w:divBdr>
        </w:div>
        <w:div w:id="2099208235">
          <w:marLeft w:val="0"/>
          <w:marRight w:val="0"/>
          <w:marTop w:val="0"/>
          <w:marBottom w:val="0"/>
          <w:divBdr>
            <w:top w:val="none" w:sz="0" w:space="0" w:color="auto"/>
            <w:left w:val="none" w:sz="0" w:space="0" w:color="auto"/>
            <w:bottom w:val="none" w:sz="0" w:space="0" w:color="auto"/>
            <w:right w:val="none" w:sz="0" w:space="0" w:color="auto"/>
          </w:divBdr>
        </w:div>
        <w:div w:id="1761558550">
          <w:marLeft w:val="0"/>
          <w:marRight w:val="0"/>
          <w:marTop w:val="0"/>
          <w:marBottom w:val="0"/>
          <w:divBdr>
            <w:top w:val="none" w:sz="0" w:space="0" w:color="auto"/>
            <w:left w:val="none" w:sz="0" w:space="0" w:color="auto"/>
            <w:bottom w:val="none" w:sz="0" w:space="0" w:color="auto"/>
            <w:right w:val="none" w:sz="0" w:space="0" w:color="auto"/>
          </w:divBdr>
        </w:div>
        <w:div w:id="363410756">
          <w:marLeft w:val="0"/>
          <w:marRight w:val="0"/>
          <w:marTop w:val="0"/>
          <w:marBottom w:val="0"/>
          <w:divBdr>
            <w:top w:val="none" w:sz="0" w:space="0" w:color="auto"/>
            <w:left w:val="none" w:sz="0" w:space="0" w:color="auto"/>
            <w:bottom w:val="none" w:sz="0" w:space="0" w:color="auto"/>
            <w:right w:val="none" w:sz="0" w:space="0" w:color="auto"/>
          </w:divBdr>
        </w:div>
        <w:div w:id="1828476990">
          <w:marLeft w:val="0"/>
          <w:marRight w:val="0"/>
          <w:marTop w:val="0"/>
          <w:marBottom w:val="0"/>
          <w:divBdr>
            <w:top w:val="none" w:sz="0" w:space="0" w:color="auto"/>
            <w:left w:val="none" w:sz="0" w:space="0" w:color="auto"/>
            <w:bottom w:val="none" w:sz="0" w:space="0" w:color="auto"/>
            <w:right w:val="none" w:sz="0" w:space="0" w:color="auto"/>
          </w:divBdr>
        </w:div>
        <w:div w:id="1690524664">
          <w:marLeft w:val="0"/>
          <w:marRight w:val="0"/>
          <w:marTop w:val="0"/>
          <w:marBottom w:val="0"/>
          <w:divBdr>
            <w:top w:val="none" w:sz="0" w:space="0" w:color="auto"/>
            <w:left w:val="none" w:sz="0" w:space="0" w:color="auto"/>
            <w:bottom w:val="none" w:sz="0" w:space="0" w:color="auto"/>
            <w:right w:val="none" w:sz="0" w:space="0" w:color="auto"/>
          </w:divBdr>
        </w:div>
        <w:div w:id="1372070466">
          <w:marLeft w:val="0"/>
          <w:marRight w:val="0"/>
          <w:marTop w:val="0"/>
          <w:marBottom w:val="0"/>
          <w:divBdr>
            <w:top w:val="none" w:sz="0" w:space="0" w:color="auto"/>
            <w:left w:val="none" w:sz="0" w:space="0" w:color="auto"/>
            <w:bottom w:val="none" w:sz="0" w:space="0" w:color="auto"/>
            <w:right w:val="none" w:sz="0" w:space="0" w:color="auto"/>
          </w:divBdr>
        </w:div>
        <w:div w:id="1223709366">
          <w:marLeft w:val="0"/>
          <w:marRight w:val="0"/>
          <w:marTop w:val="0"/>
          <w:marBottom w:val="0"/>
          <w:divBdr>
            <w:top w:val="none" w:sz="0" w:space="0" w:color="auto"/>
            <w:left w:val="none" w:sz="0" w:space="0" w:color="auto"/>
            <w:bottom w:val="none" w:sz="0" w:space="0" w:color="auto"/>
            <w:right w:val="none" w:sz="0" w:space="0" w:color="auto"/>
          </w:divBdr>
        </w:div>
        <w:div w:id="651181511">
          <w:marLeft w:val="0"/>
          <w:marRight w:val="0"/>
          <w:marTop w:val="0"/>
          <w:marBottom w:val="0"/>
          <w:divBdr>
            <w:top w:val="none" w:sz="0" w:space="0" w:color="auto"/>
            <w:left w:val="none" w:sz="0" w:space="0" w:color="auto"/>
            <w:bottom w:val="none" w:sz="0" w:space="0" w:color="auto"/>
            <w:right w:val="none" w:sz="0" w:space="0" w:color="auto"/>
          </w:divBdr>
        </w:div>
        <w:div w:id="372074731">
          <w:marLeft w:val="0"/>
          <w:marRight w:val="0"/>
          <w:marTop w:val="0"/>
          <w:marBottom w:val="0"/>
          <w:divBdr>
            <w:top w:val="none" w:sz="0" w:space="0" w:color="auto"/>
            <w:left w:val="none" w:sz="0" w:space="0" w:color="auto"/>
            <w:bottom w:val="none" w:sz="0" w:space="0" w:color="auto"/>
            <w:right w:val="none" w:sz="0" w:space="0" w:color="auto"/>
          </w:divBdr>
        </w:div>
        <w:div w:id="792361591">
          <w:marLeft w:val="0"/>
          <w:marRight w:val="0"/>
          <w:marTop w:val="0"/>
          <w:marBottom w:val="0"/>
          <w:divBdr>
            <w:top w:val="none" w:sz="0" w:space="0" w:color="auto"/>
            <w:left w:val="none" w:sz="0" w:space="0" w:color="auto"/>
            <w:bottom w:val="none" w:sz="0" w:space="0" w:color="auto"/>
            <w:right w:val="none" w:sz="0" w:space="0" w:color="auto"/>
          </w:divBdr>
        </w:div>
        <w:div w:id="1100174501">
          <w:marLeft w:val="0"/>
          <w:marRight w:val="0"/>
          <w:marTop w:val="0"/>
          <w:marBottom w:val="0"/>
          <w:divBdr>
            <w:top w:val="none" w:sz="0" w:space="0" w:color="auto"/>
            <w:left w:val="none" w:sz="0" w:space="0" w:color="auto"/>
            <w:bottom w:val="none" w:sz="0" w:space="0" w:color="auto"/>
            <w:right w:val="none" w:sz="0" w:space="0" w:color="auto"/>
          </w:divBdr>
        </w:div>
        <w:div w:id="1534733058">
          <w:marLeft w:val="0"/>
          <w:marRight w:val="0"/>
          <w:marTop w:val="0"/>
          <w:marBottom w:val="0"/>
          <w:divBdr>
            <w:top w:val="none" w:sz="0" w:space="0" w:color="auto"/>
            <w:left w:val="none" w:sz="0" w:space="0" w:color="auto"/>
            <w:bottom w:val="none" w:sz="0" w:space="0" w:color="auto"/>
            <w:right w:val="none" w:sz="0" w:space="0" w:color="auto"/>
          </w:divBdr>
        </w:div>
        <w:div w:id="1911502346">
          <w:marLeft w:val="0"/>
          <w:marRight w:val="0"/>
          <w:marTop w:val="0"/>
          <w:marBottom w:val="0"/>
          <w:divBdr>
            <w:top w:val="none" w:sz="0" w:space="0" w:color="auto"/>
            <w:left w:val="none" w:sz="0" w:space="0" w:color="auto"/>
            <w:bottom w:val="none" w:sz="0" w:space="0" w:color="auto"/>
            <w:right w:val="none" w:sz="0" w:space="0" w:color="auto"/>
          </w:divBdr>
        </w:div>
      </w:divsChild>
    </w:div>
    <w:div w:id="1421100162">
      <w:bodyDiv w:val="1"/>
      <w:marLeft w:val="0"/>
      <w:marRight w:val="0"/>
      <w:marTop w:val="0"/>
      <w:marBottom w:val="0"/>
      <w:divBdr>
        <w:top w:val="none" w:sz="0" w:space="0" w:color="auto"/>
        <w:left w:val="none" w:sz="0" w:space="0" w:color="auto"/>
        <w:bottom w:val="none" w:sz="0" w:space="0" w:color="auto"/>
        <w:right w:val="none" w:sz="0" w:space="0" w:color="auto"/>
      </w:divBdr>
      <w:divsChild>
        <w:div w:id="471694">
          <w:marLeft w:val="0"/>
          <w:marRight w:val="0"/>
          <w:marTop w:val="0"/>
          <w:marBottom w:val="0"/>
          <w:divBdr>
            <w:top w:val="none" w:sz="0" w:space="0" w:color="auto"/>
            <w:left w:val="none" w:sz="0" w:space="0" w:color="auto"/>
            <w:bottom w:val="none" w:sz="0" w:space="0" w:color="auto"/>
            <w:right w:val="none" w:sz="0" w:space="0" w:color="auto"/>
          </w:divBdr>
        </w:div>
        <w:div w:id="1783065063">
          <w:marLeft w:val="0"/>
          <w:marRight w:val="0"/>
          <w:marTop w:val="0"/>
          <w:marBottom w:val="0"/>
          <w:divBdr>
            <w:top w:val="none" w:sz="0" w:space="0" w:color="auto"/>
            <w:left w:val="none" w:sz="0" w:space="0" w:color="auto"/>
            <w:bottom w:val="none" w:sz="0" w:space="0" w:color="auto"/>
            <w:right w:val="none" w:sz="0" w:space="0" w:color="auto"/>
          </w:divBdr>
        </w:div>
      </w:divsChild>
    </w:div>
    <w:div w:id="1452626815">
      <w:bodyDiv w:val="1"/>
      <w:marLeft w:val="0"/>
      <w:marRight w:val="0"/>
      <w:marTop w:val="0"/>
      <w:marBottom w:val="0"/>
      <w:divBdr>
        <w:top w:val="none" w:sz="0" w:space="0" w:color="auto"/>
        <w:left w:val="none" w:sz="0" w:space="0" w:color="auto"/>
        <w:bottom w:val="none" w:sz="0" w:space="0" w:color="auto"/>
        <w:right w:val="none" w:sz="0" w:space="0" w:color="auto"/>
      </w:divBdr>
      <w:divsChild>
        <w:div w:id="2135832257">
          <w:blockQuote w:val="1"/>
          <w:marLeft w:val="720"/>
          <w:marRight w:val="720"/>
          <w:marTop w:val="100"/>
          <w:marBottom w:val="100"/>
          <w:divBdr>
            <w:top w:val="none" w:sz="0" w:space="0" w:color="auto"/>
            <w:left w:val="none" w:sz="0" w:space="0" w:color="auto"/>
            <w:bottom w:val="none" w:sz="0" w:space="0" w:color="auto"/>
            <w:right w:val="none" w:sz="0" w:space="0" w:color="auto"/>
          </w:divBdr>
        </w:div>
        <w:div w:id="50452055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166631">
          <w:blockQuote w:val="1"/>
          <w:marLeft w:val="720"/>
          <w:marRight w:val="720"/>
          <w:marTop w:val="100"/>
          <w:marBottom w:val="100"/>
          <w:divBdr>
            <w:top w:val="none" w:sz="0" w:space="0" w:color="auto"/>
            <w:left w:val="none" w:sz="0" w:space="0" w:color="auto"/>
            <w:bottom w:val="none" w:sz="0" w:space="0" w:color="auto"/>
            <w:right w:val="none" w:sz="0" w:space="0" w:color="auto"/>
          </w:divBdr>
        </w:div>
        <w:div w:id="1505248214">
          <w:blockQuote w:val="1"/>
          <w:marLeft w:val="720"/>
          <w:marRight w:val="720"/>
          <w:marTop w:val="100"/>
          <w:marBottom w:val="100"/>
          <w:divBdr>
            <w:top w:val="none" w:sz="0" w:space="0" w:color="auto"/>
            <w:left w:val="none" w:sz="0" w:space="0" w:color="auto"/>
            <w:bottom w:val="none" w:sz="0" w:space="0" w:color="auto"/>
            <w:right w:val="none" w:sz="0" w:space="0" w:color="auto"/>
          </w:divBdr>
        </w:div>
        <w:div w:id="382556570">
          <w:blockQuote w:val="1"/>
          <w:marLeft w:val="720"/>
          <w:marRight w:val="720"/>
          <w:marTop w:val="100"/>
          <w:marBottom w:val="100"/>
          <w:divBdr>
            <w:top w:val="none" w:sz="0" w:space="0" w:color="auto"/>
            <w:left w:val="none" w:sz="0" w:space="0" w:color="auto"/>
            <w:bottom w:val="none" w:sz="0" w:space="0" w:color="auto"/>
            <w:right w:val="none" w:sz="0" w:space="0" w:color="auto"/>
          </w:divBdr>
        </w:div>
        <w:div w:id="1493253975">
          <w:marLeft w:val="0"/>
          <w:marRight w:val="0"/>
          <w:marTop w:val="0"/>
          <w:marBottom w:val="0"/>
          <w:divBdr>
            <w:top w:val="none" w:sz="0" w:space="0" w:color="auto"/>
            <w:left w:val="none" w:sz="0" w:space="0" w:color="auto"/>
            <w:bottom w:val="none" w:sz="0" w:space="0" w:color="auto"/>
            <w:right w:val="none" w:sz="0" w:space="0" w:color="auto"/>
          </w:divBdr>
          <w:divsChild>
            <w:div w:id="1619216058">
              <w:marLeft w:val="0"/>
              <w:marRight w:val="0"/>
              <w:marTop w:val="0"/>
              <w:marBottom w:val="0"/>
              <w:divBdr>
                <w:top w:val="none" w:sz="0" w:space="0" w:color="auto"/>
                <w:left w:val="none" w:sz="0" w:space="0" w:color="auto"/>
                <w:bottom w:val="none" w:sz="0" w:space="0" w:color="auto"/>
                <w:right w:val="none" w:sz="0" w:space="0" w:color="auto"/>
              </w:divBdr>
            </w:div>
          </w:divsChild>
        </w:div>
        <w:div w:id="1698236596">
          <w:marLeft w:val="0"/>
          <w:marRight w:val="0"/>
          <w:marTop w:val="0"/>
          <w:marBottom w:val="0"/>
          <w:divBdr>
            <w:top w:val="none" w:sz="0" w:space="0" w:color="auto"/>
            <w:left w:val="none" w:sz="0" w:space="0" w:color="auto"/>
            <w:bottom w:val="none" w:sz="0" w:space="0" w:color="auto"/>
            <w:right w:val="none" w:sz="0" w:space="0" w:color="auto"/>
          </w:divBdr>
          <w:divsChild>
            <w:div w:id="2076782691">
              <w:marLeft w:val="0"/>
              <w:marRight w:val="0"/>
              <w:marTop w:val="0"/>
              <w:marBottom w:val="0"/>
              <w:divBdr>
                <w:top w:val="none" w:sz="0" w:space="0" w:color="auto"/>
                <w:left w:val="none" w:sz="0" w:space="0" w:color="auto"/>
                <w:bottom w:val="none" w:sz="0" w:space="0" w:color="auto"/>
                <w:right w:val="none" w:sz="0" w:space="0" w:color="auto"/>
              </w:divBdr>
            </w:div>
          </w:divsChild>
        </w:div>
        <w:div w:id="336033867">
          <w:marLeft w:val="0"/>
          <w:marRight w:val="0"/>
          <w:marTop w:val="0"/>
          <w:marBottom w:val="0"/>
          <w:divBdr>
            <w:top w:val="none" w:sz="0" w:space="0" w:color="auto"/>
            <w:left w:val="none" w:sz="0" w:space="0" w:color="auto"/>
            <w:bottom w:val="none" w:sz="0" w:space="0" w:color="auto"/>
            <w:right w:val="none" w:sz="0" w:space="0" w:color="auto"/>
          </w:divBdr>
          <w:divsChild>
            <w:div w:id="1687707875">
              <w:marLeft w:val="0"/>
              <w:marRight w:val="0"/>
              <w:marTop w:val="0"/>
              <w:marBottom w:val="0"/>
              <w:divBdr>
                <w:top w:val="none" w:sz="0" w:space="0" w:color="auto"/>
                <w:left w:val="none" w:sz="0" w:space="0" w:color="auto"/>
                <w:bottom w:val="none" w:sz="0" w:space="0" w:color="auto"/>
                <w:right w:val="none" w:sz="0" w:space="0" w:color="auto"/>
              </w:divBdr>
            </w:div>
          </w:divsChild>
        </w:div>
        <w:div w:id="158009434">
          <w:blockQuote w:val="1"/>
          <w:marLeft w:val="720"/>
          <w:marRight w:val="720"/>
          <w:marTop w:val="100"/>
          <w:marBottom w:val="100"/>
          <w:divBdr>
            <w:top w:val="none" w:sz="0" w:space="0" w:color="auto"/>
            <w:left w:val="none" w:sz="0" w:space="0" w:color="auto"/>
            <w:bottom w:val="none" w:sz="0" w:space="0" w:color="auto"/>
            <w:right w:val="none" w:sz="0" w:space="0" w:color="auto"/>
          </w:divBdr>
        </w:div>
        <w:div w:id="1643265124">
          <w:blockQuote w:val="1"/>
          <w:marLeft w:val="720"/>
          <w:marRight w:val="720"/>
          <w:marTop w:val="100"/>
          <w:marBottom w:val="100"/>
          <w:divBdr>
            <w:top w:val="none" w:sz="0" w:space="0" w:color="auto"/>
            <w:left w:val="none" w:sz="0" w:space="0" w:color="auto"/>
            <w:bottom w:val="none" w:sz="0" w:space="0" w:color="auto"/>
            <w:right w:val="none" w:sz="0" w:space="0" w:color="auto"/>
          </w:divBdr>
        </w:div>
        <w:div w:id="656034495">
          <w:marLeft w:val="0"/>
          <w:marRight w:val="0"/>
          <w:marTop w:val="0"/>
          <w:marBottom w:val="0"/>
          <w:divBdr>
            <w:top w:val="none" w:sz="0" w:space="0" w:color="auto"/>
            <w:left w:val="none" w:sz="0" w:space="0" w:color="auto"/>
            <w:bottom w:val="none" w:sz="0" w:space="0" w:color="auto"/>
            <w:right w:val="none" w:sz="0" w:space="0" w:color="auto"/>
          </w:divBdr>
          <w:divsChild>
            <w:div w:id="2070834752">
              <w:marLeft w:val="0"/>
              <w:marRight w:val="0"/>
              <w:marTop w:val="0"/>
              <w:marBottom w:val="0"/>
              <w:divBdr>
                <w:top w:val="none" w:sz="0" w:space="0" w:color="auto"/>
                <w:left w:val="none" w:sz="0" w:space="0" w:color="auto"/>
                <w:bottom w:val="none" w:sz="0" w:space="0" w:color="auto"/>
                <w:right w:val="none" w:sz="0" w:space="0" w:color="auto"/>
              </w:divBdr>
            </w:div>
          </w:divsChild>
        </w:div>
        <w:div w:id="1878737123">
          <w:marLeft w:val="0"/>
          <w:marRight w:val="0"/>
          <w:marTop w:val="0"/>
          <w:marBottom w:val="0"/>
          <w:divBdr>
            <w:top w:val="none" w:sz="0" w:space="0" w:color="auto"/>
            <w:left w:val="none" w:sz="0" w:space="0" w:color="auto"/>
            <w:bottom w:val="none" w:sz="0" w:space="0" w:color="auto"/>
            <w:right w:val="none" w:sz="0" w:space="0" w:color="auto"/>
          </w:divBdr>
          <w:divsChild>
            <w:div w:id="334379178">
              <w:marLeft w:val="0"/>
              <w:marRight w:val="0"/>
              <w:marTop w:val="0"/>
              <w:marBottom w:val="0"/>
              <w:divBdr>
                <w:top w:val="none" w:sz="0" w:space="0" w:color="auto"/>
                <w:left w:val="none" w:sz="0" w:space="0" w:color="auto"/>
                <w:bottom w:val="none" w:sz="0" w:space="0" w:color="auto"/>
                <w:right w:val="none" w:sz="0" w:space="0" w:color="auto"/>
              </w:divBdr>
            </w:div>
          </w:divsChild>
        </w:div>
        <w:div w:id="282352497">
          <w:blockQuote w:val="1"/>
          <w:marLeft w:val="720"/>
          <w:marRight w:val="720"/>
          <w:marTop w:val="100"/>
          <w:marBottom w:val="100"/>
          <w:divBdr>
            <w:top w:val="none" w:sz="0" w:space="0" w:color="auto"/>
            <w:left w:val="none" w:sz="0" w:space="0" w:color="auto"/>
            <w:bottom w:val="none" w:sz="0" w:space="0" w:color="auto"/>
            <w:right w:val="none" w:sz="0" w:space="0" w:color="auto"/>
          </w:divBdr>
        </w:div>
        <w:div w:id="13356436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85200790">
      <w:bodyDiv w:val="1"/>
      <w:marLeft w:val="0"/>
      <w:marRight w:val="0"/>
      <w:marTop w:val="0"/>
      <w:marBottom w:val="0"/>
      <w:divBdr>
        <w:top w:val="none" w:sz="0" w:space="0" w:color="auto"/>
        <w:left w:val="none" w:sz="0" w:space="0" w:color="auto"/>
        <w:bottom w:val="none" w:sz="0" w:space="0" w:color="auto"/>
        <w:right w:val="none" w:sz="0" w:space="0" w:color="auto"/>
      </w:divBdr>
      <w:divsChild>
        <w:div w:id="214513202">
          <w:blockQuote w:val="1"/>
          <w:marLeft w:val="720"/>
          <w:marRight w:val="720"/>
          <w:marTop w:val="100"/>
          <w:marBottom w:val="100"/>
          <w:divBdr>
            <w:top w:val="none" w:sz="0" w:space="0" w:color="auto"/>
            <w:left w:val="none" w:sz="0" w:space="0" w:color="auto"/>
            <w:bottom w:val="none" w:sz="0" w:space="0" w:color="auto"/>
            <w:right w:val="none" w:sz="0" w:space="0" w:color="auto"/>
          </w:divBdr>
        </w:div>
        <w:div w:id="653415342">
          <w:blockQuote w:val="1"/>
          <w:marLeft w:val="720"/>
          <w:marRight w:val="720"/>
          <w:marTop w:val="100"/>
          <w:marBottom w:val="100"/>
          <w:divBdr>
            <w:top w:val="none" w:sz="0" w:space="0" w:color="auto"/>
            <w:left w:val="none" w:sz="0" w:space="0" w:color="auto"/>
            <w:bottom w:val="none" w:sz="0" w:space="0" w:color="auto"/>
            <w:right w:val="none" w:sz="0" w:space="0" w:color="auto"/>
          </w:divBdr>
        </w:div>
        <w:div w:id="1762797467">
          <w:blockQuote w:val="1"/>
          <w:marLeft w:val="720"/>
          <w:marRight w:val="720"/>
          <w:marTop w:val="100"/>
          <w:marBottom w:val="100"/>
          <w:divBdr>
            <w:top w:val="none" w:sz="0" w:space="0" w:color="auto"/>
            <w:left w:val="none" w:sz="0" w:space="0" w:color="auto"/>
            <w:bottom w:val="none" w:sz="0" w:space="0" w:color="auto"/>
            <w:right w:val="none" w:sz="0" w:space="0" w:color="auto"/>
          </w:divBdr>
        </w:div>
        <w:div w:id="17225568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3678798">
      <w:bodyDiv w:val="1"/>
      <w:marLeft w:val="0"/>
      <w:marRight w:val="0"/>
      <w:marTop w:val="0"/>
      <w:marBottom w:val="0"/>
      <w:divBdr>
        <w:top w:val="none" w:sz="0" w:space="0" w:color="auto"/>
        <w:left w:val="none" w:sz="0" w:space="0" w:color="auto"/>
        <w:bottom w:val="none" w:sz="0" w:space="0" w:color="auto"/>
        <w:right w:val="none" w:sz="0" w:space="0" w:color="auto"/>
      </w:divBdr>
      <w:divsChild>
        <w:div w:id="1273785640">
          <w:marLeft w:val="0"/>
          <w:marRight w:val="0"/>
          <w:marTop w:val="0"/>
          <w:marBottom w:val="0"/>
          <w:divBdr>
            <w:top w:val="none" w:sz="0" w:space="0" w:color="auto"/>
            <w:left w:val="none" w:sz="0" w:space="0" w:color="auto"/>
            <w:bottom w:val="none" w:sz="0" w:space="0" w:color="auto"/>
            <w:right w:val="none" w:sz="0" w:space="0" w:color="auto"/>
          </w:divBdr>
        </w:div>
        <w:div w:id="904533471">
          <w:marLeft w:val="0"/>
          <w:marRight w:val="0"/>
          <w:marTop w:val="0"/>
          <w:marBottom w:val="0"/>
          <w:divBdr>
            <w:top w:val="none" w:sz="0" w:space="0" w:color="auto"/>
            <w:left w:val="none" w:sz="0" w:space="0" w:color="auto"/>
            <w:bottom w:val="none" w:sz="0" w:space="0" w:color="auto"/>
            <w:right w:val="none" w:sz="0" w:space="0" w:color="auto"/>
          </w:divBdr>
        </w:div>
        <w:div w:id="335500873">
          <w:marLeft w:val="0"/>
          <w:marRight w:val="0"/>
          <w:marTop w:val="0"/>
          <w:marBottom w:val="0"/>
          <w:divBdr>
            <w:top w:val="none" w:sz="0" w:space="0" w:color="auto"/>
            <w:left w:val="none" w:sz="0" w:space="0" w:color="auto"/>
            <w:bottom w:val="none" w:sz="0" w:space="0" w:color="auto"/>
            <w:right w:val="none" w:sz="0" w:space="0" w:color="auto"/>
          </w:divBdr>
        </w:div>
        <w:div w:id="1227451359">
          <w:marLeft w:val="0"/>
          <w:marRight w:val="0"/>
          <w:marTop w:val="0"/>
          <w:marBottom w:val="0"/>
          <w:divBdr>
            <w:top w:val="none" w:sz="0" w:space="0" w:color="auto"/>
            <w:left w:val="none" w:sz="0" w:space="0" w:color="auto"/>
            <w:bottom w:val="none" w:sz="0" w:space="0" w:color="auto"/>
            <w:right w:val="none" w:sz="0" w:space="0" w:color="auto"/>
          </w:divBdr>
        </w:div>
      </w:divsChild>
    </w:div>
    <w:div w:id="1697853464">
      <w:bodyDiv w:val="1"/>
      <w:marLeft w:val="0"/>
      <w:marRight w:val="0"/>
      <w:marTop w:val="0"/>
      <w:marBottom w:val="0"/>
      <w:divBdr>
        <w:top w:val="none" w:sz="0" w:space="0" w:color="auto"/>
        <w:left w:val="none" w:sz="0" w:space="0" w:color="auto"/>
        <w:bottom w:val="none" w:sz="0" w:space="0" w:color="auto"/>
        <w:right w:val="none" w:sz="0" w:space="0" w:color="auto"/>
      </w:divBdr>
      <w:divsChild>
        <w:div w:id="1110931154">
          <w:marLeft w:val="0"/>
          <w:marRight w:val="0"/>
          <w:marTop w:val="0"/>
          <w:marBottom w:val="0"/>
          <w:divBdr>
            <w:top w:val="none" w:sz="0" w:space="0" w:color="auto"/>
            <w:left w:val="none" w:sz="0" w:space="0" w:color="auto"/>
            <w:bottom w:val="none" w:sz="0" w:space="0" w:color="auto"/>
            <w:right w:val="none" w:sz="0" w:space="0" w:color="auto"/>
          </w:divBdr>
        </w:div>
        <w:div w:id="1900362356">
          <w:marLeft w:val="0"/>
          <w:marRight w:val="0"/>
          <w:marTop w:val="0"/>
          <w:marBottom w:val="0"/>
          <w:divBdr>
            <w:top w:val="none" w:sz="0" w:space="0" w:color="auto"/>
            <w:left w:val="none" w:sz="0" w:space="0" w:color="auto"/>
            <w:bottom w:val="none" w:sz="0" w:space="0" w:color="auto"/>
            <w:right w:val="none" w:sz="0" w:space="0" w:color="auto"/>
          </w:divBdr>
        </w:div>
        <w:div w:id="342899516">
          <w:marLeft w:val="0"/>
          <w:marRight w:val="0"/>
          <w:marTop w:val="0"/>
          <w:marBottom w:val="0"/>
          <w:divBdr>
            <w:top w:val="none" w:sz="0" w:space="0" w:color="auto"/>
            <w:left w:val="none" w:sz="0" w:space="0" w:color="auto"/>
            <w:bottom w:val="none" w:sz="0" w:space="0" w:color="auto"/>
            <w:right w:val="none" w:sz="0" w:space="0" w:color="auto"/>
          </w:divBdr>
        </w:div>
        <w:div w:id="275797657">
          <w:marLeft w:val="0"/>
          <w:marRight w:val="0"/>
          <w:marTop w:val="0"/>
          <w:marBottom w:val="0"/>
          <w:divBdr>
            <w:top w:val="none" w:sz="0" w:space="0" w:color="auto"/>
            <w:left w:val="none" w:sz="0" w:space="0" w:color="auto"/>
            <w:bottom w:val="none" w:sz="0" w:space="0" w:color="auto"/>
            <w:right w:val="none" w:sz="0" w:space="0" w:color="auto"/>
          </w:divBdr>
        </w:div>
        <w:div w:id="1076127334">
          <w:marLeft w:val="0"/>
          <w:marRight w:val="0"/>
          <w:marTop w:val="0"/>
          <w:marBottom w:val="0"/>
          <w:divBdr>
            <w:top w:val="none" w:sz="0" w:space="0" w:color="auto"/>
            <w:left w:val="none" w:sz="0" w:space="0" w:color="auto"/>
            <w:bottom w:val="none" w:sz="0" w:space="0" w:color="auto"/>
            <w:right w:val="none" w:sz="0" w:space="0" w:color="auto"/>
          </w:divBdr>
        </w:div>
        <w:div w:id="85618804">
          <w:marLeft w:val="0"/>
          <w:marRight w:val="0"/>
          <w:marTop w:val="0"/>
          <w:marBottom w:val="0"/>
          <w:divBdr>
            <w:top w:val="none" w:sz="0" w:space="0" w:color="auto"/>
            <w:left w:val="none" w:sz="0" w:space="0" w:color="auto"/>
            <w:bottom w:val="none" w:sz="0" w:space="0" w:color="auto"/>
            <w:right w:val="none" w:sz="0" w:space="0" w:color="auto"/>
          </w:divBdr>
        </w:div>
        <w:div w:id="1050880189">
          <w:marLeft w:val="0"/>
          <w:marRight w:val="0"/>
          <w:marTop w:val="0"/>
          <w:marBottom w:val="0"/>
          <w:divBdr>
            <w:top w:val="none" w:sz="0" w:space="0" w:color="auto"/>
            <w:left w:val="none" w:sz="0" w:space="0" w:color="auto"/>
            <w:bottom w:val="none" w:sz="0" w:space="0" w:color="auto"/>
            <w:right w:val="none" w:sz="0" w:space="0" w:color="auto"/>
          </w:divBdr>
        </w:div>
        <w:div w:id="1734812410">
          <w:marLeft w:val="0"/>
          <w:marRight w:val="0"/>
          <w:marTop w:val="0"/>
          <w:marBottom w:val="0"/>
          <w:divBdr>
            <w:top w:val="none" w:sz="0" w:space="0" w:color="auto"/>
            <w:left w:val="none" w:sz="0" w:space="0" w:color="auto"/>
            <w:bottom w:val="none" w:sz="0" w:space="0" w:color="auto"/>
            <w:right w:val="none" w:sz="0" w:space="0" w:color="auto"/>
          </w:divBdr>
        </w:div>
        <w:div w:id="1495222660">
          <w:marLeft w:val="0"/>
          <w:marRight w:val="0"/>
          <w:marTop w:val="0"/>
          <w:marBottom w:val="0"/>
          <w:divBdr>
            <w:top w:val="none" w:sz="0" w:space="0" w:color="auto"/>
            <w:left w:val="none" w:sz="0" w:space="0" w:color="auto"/>
            <w:bottom w:val="none" w:sz="0" w:space="0" w:color="auto"/>
            <w:right w:val="none" w:sz="0" w:space="0" w:color="auto"/>
          </w:divBdr>
        </w:div>
        <w:div w:id="2013022039">
          <w:marLeft w:val="0"/>
          <w:marRight w:val="0"/>
          <w:marTop w:val="0"/>
          <w:marBottom w:val="0"/>
          <w:divBdr>
            <w:top w:val="none" w:sz="0" w:space="0" w:color="auto"/>
            <w:left w:val="none" w:sz="0" w:space="0" w:color="auto"/>
            <w:bottom w:val="none" w:sz="0" w:space="0" w:color="auto"/>
            <w:right w:val="none" w:sz="0" w:space="0" w:color="auto"/>
          </w:divBdr>
        </w:div>
        <w:div w:id="1637101486">
          <w:marLeft w:val="0"/>
          <w:marRight w:val="0"/>
          <w:marTop w:val="0"/>
          <w:marBottom w:val="0"/>
          <w:divBdr>
            <w:top w:val="none" w:sz="0" w:space="0" w:color="auto"/>
            <w:left w:val="none" w:sz="0" w:space="0" w:color="auto"/>
            <w:bottom w:val="none" w:sz="0" w:space="0" w:color="auto"/>
            <w:right w:val="none" w:sz="0" w:space="0" w:color="auto"/>
          </w:divBdr>
        </w:div>
        <w:div w:id="1073351198">
          <w:marLeft w:val="0"/>
          <w:marRight w:val="0"/>
          <w:marTop w:val="0"/>
          <w:marBottom w:val="0"/>
          <w:divBdr>
            <w:top w:val="none" w:sz="0" w:space="0" w:color="auto"/>
            <w:left w:val="none" w:sz="0" w:space="0" w:color="auto"/>
            <w:bottom w:val="none" w:sz="0" w:space="0" w:color="auto"/>
            <w:right w:val="none" w:sz="0" w:space="0" w:color="auto"/>
          </w:divBdr>
        </w:div>
        <w:div w:id="1011836257">
          <w:marLeft w:val="0"/>
          <w:marRight w:val="0"/>
          <w:marTop w:val="0"/>
          <w:marBottom w:val="0"/>
          <w:divBdr>
            <w:top w:val="none" w:sz="0" w:space="0" w:color="auto"/>
            <w:left w:val="none" w:sz="0" w:space="0" w:color="auto"/>
            <w:bottom w:val="none" w:sz="0" w:space="0" w:color="auto"/>
            <w:right w:val="none" w:sz="0" w:space="0" w:color="auto"/>
          </w:divBdr>
        </w:div>
        <w:div w:id="1616473814">
          <w:marLeft w:val="0"/>
          <w:marRight w:val="0"/>
          <w:marTop w:val="0"/>
          <w:marBottom w:val="0"/>
          <w:divBdr>
            <w:top w:val="none" w:sz="0" w:space="0" w:color="auto"/>
            <w:left w:val="none" w:sz="0" w:space="0" w:color="auto"/>
            <w:bottom w:val="none" w:sz="0" w:space="0" w:color="auto"/>
            <w:right w:val="none" w:sz="0" w:space="0" w:color="auto"/>
          </w:divBdr>
        </w:div>
        <w:div w:id="580457030">
          <w:marLeft w:val="0"/>
          <w:marRight w:val="0"/>
          <w:marTop w:val="0"/>
          <w:marBottom w:val="0"/>
          <w:divBdr>
            <w:top w:val="none" w:sz="0" w:space="0" w:color="auto"/>
            <w:left w:val="none" w:sz="0" w:space="0" w:color="auto"/>
            <w:bottom w:val="none" w:sz="0" w:space="0" w:color="auto"/>
            <w:right w:val="none" w:sz="0" w:space="0" w:color="auto"/>
          </w:divBdr>
        </w:div>
        <w:div w:id="269315880">
          <w:marLeft w:val="0"/>
          <w:marRight w:val="0"/>
          <w:marTop w:val="0"/>
          <w:marBottom w:val="0"/>
          <w:divBdr>
            <w:top w:val="none" w:sz="0" w:space="0" w:color="auto"/>
            <w:left w:val="none" w:sz="0" w:space="0" w:color="auto"/>
            <w:bottom w:val="none" w:sz="0" w:space="0" w:color="auto"/>
            <w:right w:val="none" w:sz="0" w:space="0" w:color="auto"/>
          </w:divBdr>
        </w:div>
        <w:div w:id="1790583716">
          <w:marLeft w:val="0"/>
          <w:marRight w:val="0"/>
          <w:marTop w:val="0"/>
          <w:marBottom w:val="0"/>
          <w:divBdr>
            <w:top w:val="none" w:sz="0" w:space="0" w:color="auto"/>
            <w:left w:val="none" w:sz="0" w:space="0" w:color="auto"/>
            <w:bottom w:val="none" w:sz="0" w:space="0" w:color="auto"/>
            <w:right w:val="none" w:sz="0" w:space="0" w:color="auto"/>
          </w:divBdr>
        </w:div>
        <w:div w:id="1274289303">
          <w:marLeft w:val="0"/>
          <w:marRight w:val="0"/>
          <w:marTop w:val="0"/>
          <w:marBottom w:val="0"/>
          <w:divBdr>
            <w:top w:val="none" w:sz="0" w:space="0" w:color="auto"/>
            <w:left w:val="none" w:sz="0" w:space="0" w:color="auto"/>
            <w:bottom w:val="none" w:sz="0" w:space="0" w:color="auto"/>
            <w:right w:val="none" w:sz="0" w:space="0" w:color="auto"/>
          </w:divBdr>
        </w:div>
      </w:divsChild>
    </w:div>
    <w:div w:id="1739785012">
      <w:bodyDiv w:val="1"/>
      <w:marLeft w:val="0"/>
      <w:marRight w:val="0"/>
      <w:marTop w:val="0"/>
      <w:marBottom w:val="0"/>
      <w:divBdr>
        <w:top w:val="none" w:sz="0" w:space="0" w:color="auto"/>
        <w:left w:val="none" w:sz="0" w:space="0" w:color="auto"/>
        <w:bottom w:val="none" w:sz="0" w:space="0" w:color="auto"/>
        <w:right w:val="none" w:sz="0" w:space="0" w:color="auto"/>
      </w:divBdr>
      <w:divsChild>
        <w:div w:id="1979800381">
          <w:marLeft w:val="0"/>
          <w:marRight w:val="0"/>
          <w:marTop w:val="0"/>
          <w:marBottom w:val="0"/>
          <w:divBdr>
            <w:top w:val="none" w:sz="0" w:space="0" w:color="auto"/>
            <w:left w:val="none" w:sz="0" w:space="0" w:color="auto"/>
            <w:bottom w:val="none" w:sz="0" w:space="0" w:color="auto"/>
            <w:right w:val="none" w:sz="0" w:space="0" w:color="auto"/>
          </w:divBdr>
          <w:divsChild>
            <w:div w:id="1287926597">
              <w:marLeft w:val="0"/>
              <w:marRight w:val="0"/>
              <w:marTop w:val="0"/>
              <w:marBottom w:val="0"/>
              <w:divBdr>
                <w:top w:val="none" w:sz="0" w:space="0" w:color="auto"/>
                <w:left w:val="none" w:sz="0" w:space="0" w:color="auto"/>
                <w:bottom w:val="none" w:sz="0" w:space="0" w:color="auto"/>
                <w:right w:val="none" w:sz="0" w:space="0" w:color="auto"/>
              </w:divBdr>
              <w:divsChild>
                <w:div w:id="1247953706">
                  <w:marLeft w:val="0"/>
                  <w:marRight w:val="0"/>
                  <w:marTop w:val="0"/>
                  <w:marBottom w:val="0"/>
                  <w:divBdr>
                    <w:top w:val="none" w:sz="0" w:space="0" w:color="auto"/>
                    <w:left w:val="none" w:sz="0" w:space="0" w:color="auto"/>
                    <w:bottom w:val="none" w:sz="0" w:space="0" w:color="auto"/>
                    <w:right w:val="none" w:sz="0" w:space="0" w:color="auto"/>
                  </w:divBdr>
                  <w:divsChild>
                    <w:div w:id="241254823">
                      <w:marLeft w:val="0"/>
                      <w:marRight w:val="0"/>
                      <w:marTop w:val="0"/>
                      <w:marBottom w:val="0"/>
                      <w:divBdr>
                        <w:top w:val="none" w:sz="0" w:space="0" w:color="auto"/>
                        <w:left w:val="none" w:sz="0" w:space="0" w:color="auto"/>
                        <w:bottom w:val="none" w:sz="0" w:space="0" w:color="auto"/>
                        <w:right w:val="none" w:sz="0" w:space="0" w:color="auto"/>
                      </w:divBdr>
                      <w:divsChild>
                        <w:div w:id="1451586422">
                          <w:marLeft w:val="0"/>
                          <w:marRight w:val="0"/>
                          <w:marTop w:val="0"/>
                          <w:marBottom w:val="0"/>
                          <w:divBdr>
                            <w:top w:val="none" w:sz="0" w:space="0" w:color="auto"/>
                            <w:left w:val="none" w:sz="0" w:space="0" w:color="auto"/>
                            <w:bottom w:val="none" w:sz="0" w:space="0" w:color="auto"/>
                            <w:right w:val="none" w:sz="0" w:space="0" w:color="auto"/>
                          </w:divBdr>
                          <w:divsChild>
                            <w:div w:id="765884430">
                              <w:marLeft w:val="0"/>
                              <w:marRight w:val="0"/>
                              <w:marTop w:val="0"/>
                              <w:marBottom w:val="0"/>
                              <w:divBdr>
                                <w:top w:val="none" w:sz="0" w:space="0" w:color="auto"/>
                                <w:left w:val="none" w:sz="0" w:space="0" w:color="auto"/>
                                <w:bottom w:val="none" w:sz="0" w:space="0" w:color="auto"/>
                                <w:right w:val="none" w:sz="0" w:space="0" w:color="auto"/>
                              </w:divBdr>
                              <w:divsChild>
                                <w:div w:id="212153986">
                                  <w:marLeft w:val="0"/>
                                  <w:marRight w:val="0"/>
                                  <w:marTop w:val="0"/>
                                  <w:marBottom w:val="0"/>
                                  <w:divBdr>
                                    <w:top w:val="none" w:sz="0" w:space="0" w:color="auto"/>
                                    <w:left w:val="none" w:sz="0" w:space="0" w:color="auto"/>
                                    <w:bottom w:val="none" w:sz="0" w:space="0" w:color="auto"/>
                                    <w:right w:val="none" w:sz="0" w:space="0" w:color="auto"/>
                                  </w:divBdr>
                                  <w:divsChild>
                                    <w:div w:id="1980378362">
                                      <w:marLeft w:val="0"/>
                                      <w:marRight w:val="0"/>
                                      <w:marTop w:val="0"/>
                                      <w:marBottom w:val="0"/>
                                      <w:divBdr>
                                        <w:top w:val="none" w:sz="0" w:space="0" w:color="auto"/>
                                        <w:left w:val="none" w:sz="0" w:space="0" w:color="auto"/>
                                        <w:bottom w:val="none" w:sz="0" w:space="0" w:color="auto"/>
                                        <w:right w:val="none" w:sz="0" w:space="0" w:color="auto"/>
                                      </w:divBdr>
                                      <w:divsChild>
                                        <w:div w:id="140658077">
                                          <w:blockQuote w:val="1"/>
                                          <w:marLeft w:val="720"/>
                                          <w:marRight w:val="720"/>
                                          <w:marTop w:val="100"/>
                                          <w:marBottom w:val="100"/>
                                          <w:divBdr>
                                            <w:top w:val="none" w:sz="0" w:space="0" w:color="auto"/>
                                            <w:left w:val="none" w:sz="0" w:space="0" w:color="auto"/>
                                            <w:bottom w:val="none" w:sz="0" w:space="0" w:color="auto"/>
                                            <w:right w:val="none" w:sz="0" w:space="0" w:color="auto"/>
                                          </w:divBdr>
                                        </w:div>
                                        <w:div w:id="1046026553">
                                          <w:blockQuote w:val="1"/>
                                          <w:marLeft w:val="720"/>
                                          <w:marRight w:val="720"/>
                                          <w:marTop w:val="100"/>
                                          <w:marBottom w:val="100"/>
                                          <w:divBdr>
                                            <w:top w:val="none" w:sz="0" w:space="0" w:color="auto"/>
                                            <w:left w:val="none" w:sz="0" w:space="0" w:color="auto"/>
                                            <w:bottom w:val="none" w:sz="0" w:space="0" w:color="auto"/>
                                            <w:right w:val="none" w:sz="0" w:space="0" w:color="auto"/>
                                          </w:divBdr>
                                        </w:div>
                                        <w:div w:id="635720656">
                                          <w:blockQuote w:val="1"/>
                                          <w:marLeft w:val="720"/>
                                          <w:marRight w:val="720"/>
                                          <w:marTop w:val="100"/>
                                          <w:marBottom w:val="100"/>
                                          <w:divBdr>
                                            <w:top w:val="none" w:sz="0" w:space="0" w:color="auto"/>
                                            <w:left w:val="none" w:sz="0" w:space="0" w:color="auto"/>
                                            <w:bottom w:val="none" w:sz="0" w:space="0" w:color="auto"/>
                                            <w:right w:val="none" w:sz="0" w:space="0" w:color="auto"/>
                                          </w:divBdr>
                                        </w:div>
                                        <w:div w:id="1639843789">
                                          <w:blockQuote w:val="1"/>
                                          <w:marLeft w:val="720"/>
                                          <w:marRight w:val="720"/>
                                          <w:marTop w:val="100"/>
                                          <w:marBottom w:val="100"/>
                                          <w:divBdr>
                                            <w:top w:val="none" w:sz="0" w:space="0" w:color="auto"/>
                                            <w:left w:val="none" w:sz="0" w:space="0" w:color="auto"/>
                                            <w:bottom w:val="none" w:sz="0" w:space="0" w:color="auto"/>
                                            <w:right w:val="none" w:sz="0" w:space="0" w:color="auto"/>
                                          </w:divBdr>
                                        </w:div>
                                        <w:div w:id="37316686">
                                          <w:blockQuote w:val="1"/>
                                          <w:marLeft w:val="720"/>
                                          <w:marRight w:val="720"/>
                                          <w:marTop w:val="100"/>
                                          <w:marBottom w:val="100"/>
                                          <w:divBdr>
                                            <w:top w:val="none" w:sz="0" w:space="0" w:color="auto"/>
                                            <w:left w:val="none" w:sz="0" w:space="0" w:color="auto"/>
                                            <w:bottom w:val="none" w:sz="0" w:space="0" w:color="auto"/>
                                            <w:right w:val="none" w:sz="0" w:space="0" w:color="auto"/>
                                          </w:divBdr>
                                        </w:div>
                                        <w:div w:id="959529239">
                                          <w:marLeft w:val="0"/>
                                          <w:marRight w:val="0"/>
                                          <w:marTop w:val="0"/>
                                          <w:marBottom w:val="0"/>
                                          <w:divBdr>
                                            <w:top w:val="none" w:sz="0" w:space="0" w:color="auto"/>
                                            <w:left w:val="none" w:sz="0" w:space="0" w:color="auto"/>
                                            <w:bottom w:val="none" w:sz="0" w:space="0" w:color="auto"/>
                                            <w:right w:val="none" w:sz="0" w:space="0" w:color="auto"/>
                                          </w:divBdr>
                                          <w:divsChild>
                                            <w:div w:id="1624724097">
                                              <w:marLeft w:val="0"/>
                                              <w:marRight w:val="0"/>
                                              <w:marTop w:val="0"/>
                                              <w:marBottom w:val="0"/>
                                              <w:divBdr>
                                                <w:top w:val="none" w:sz="0" w:space="0" w:color="auto"/>
                                                <w:left w:val="none" w:sz="0" w:space="0" w:color="auto"/>
                                                <w:bottom w:val="none" w:sz="0" w:space="0" w:color="auto"/>
                                                <w:right w:val="none" w:sz="0" w:space="0" w:color="auto"/>
                                              </w:divBdr>
                                            </w:div>
                                          </w:divsChild>
                                        </w:div>
                                        <w:div w:id="734934628">
                                          <w:blockQuote w:val="1"/>
                                          <w:marLeft w:val="720"/>
                                          <w:marRight w:val="720"/>
                                          <w:marTop w:val="100"/>
                                          <w:marBottom w:val="100"/>
                                          <w:divBdr>
                                            <w:top w:val="none" w:sz="0" w:space="0" w:color="auto"/>
                                            <w:left w:val="none" w:sz="0" w:space="0" w:color="auto"/>
                                            <w:bottom w:val="none" w:sz="0" w:space="0" w:color="auto"/>
                                            <w:right w:val="none" w:sz="0" w:space="0" w:color="auto"/>
                                          </w:divBdr>
                                        </w:div>
                                        <w:div w:id="1139496241">
                                          <w:blockQuote w:val="1"/>
                                          <w:marLeft w:val="720"/>
                                          <w:marRight w:val="720"/>
                                          <w:marTop w:val="100"/>
                                          <w:marBottom w:val="100"/>
                                          <w:divBdr>
                                            <w:top w:val="none" w:sz="0" w:space="0" w:color="auto"/>
                                            <w:left w:val="none" w:sz="0" w:space="0" w:color="auto"/>
                                            <w:bottom w:val="none" w:sz="0" w:space="0" w:color="auto"/>
                                            <w:right w:val="none" w:sz="0" w:space="0" w:color="auto"/>
                                          </w:divBdr>
                                        </w:div>
                                        <w:div w:id="1560625785">
                                          <w:blockQuote w:val="1"/>
                                          <w:marLeft w:val="720"/>
                                          <w:marRight w:val="720"/>
                                          <w:marTop w:val="100"/>
                                          <w:marBottom w:val="100"/>
                                          <w:divBdr>
                                            <w:top w:val="none" w:sz="0" w:space="0" w:color="auto"/>
                                            <w:left w:val="none" w:sz="0" w:space="0" w:color="auto"/>
                                            <w:bottom w:val="none" w:sz="0" w:space="0" w:color="auto"/>
                                            <w:right w:val="none" w:sz="0" w:space="0" w:color="auto"/>
                                          </w:divBdr>
                                        </w:div>
                                        <w:div w:id="810173231">
                                          <w:blockQuote w:val="1"/>
                                          <w:marLeft w:val="720"/>
                                          <w:marRight w:val="720"/>
                                          <w:marTop w:val="100"/>
                                          <w:marBottom w:val="100"/>
                                          <w:divBdr>
                                            <w:top w:val="none" w:sz="0" w:space="0" w:color="auto"/>
                                            <w:left w:val="none" w:sz="0" w:space="0" w:color="auto"/>
                                            <w:bottom w:val="none" w:sz="0" w:space="0" w:color="auto"/>
                                            <w:right w:val="none" w:sz="0" w:space="0" w:color="auto"/>
                                          </w:divBdr>
                                        </w:div>
                                        <w:div w:id="2516717">
                                          <w:blockQuote w:val="1"/>
                                          <w:marLeft w:val="720"/>
                                          <w:marRight w:val="720"/>
                                          <w:marTop w:val="100"/>
                                          <w:marBottom w:val="100"/>
                                          <w:divBdr>
                                            <w:top w:val="none" w:sz="0" w:space="0" w:color="auto"/>
                                            <w:left w:val="none" w:sz="0" w:space="0" w:color="auto"/>
                                            <w:bottom w:val="none" w:sz="0" w:space="0" w:color="auto"/>
                                            <w:right w:val="none" w:sz="0" w:space="0" w:color="auto"/>
                                          </w:divBdr>
                                        </w:div>
                                        <w:div w:id="1091778861">
                                          <w:blockQuote w:val="1"/>
                                          <w:marLeft w:val="720"/>
                                          <w:marRight w:val="720"/>
                                          <w:marTop w:val="100"/>
                                          <w:marBottom w:val="100"/>
                                          <w:divBdr>
                                            <w:top w:val="none" w:sz="0" w:space="0" w:color="auto"/>
                                            <w:left w:val="none" w:sz="0" w:space="0" w:color="auto"/>
                                            <w:bottom w:val="none" w:sz="0" w:space="0" w:color="auto"/>
                                            <w:right w:val="none" w:sz="0" w:space="0" w:color="auto"/>
                                          </w:divBdr>
                                        </w:div>
                                        <w:div w:id="439302663">
                                          <w:blockQuote w:val="1"/>
                                          <w:marLeft w:val="720"/>
                                          <w:marRight w:val="720"/>
                                          <w:marTop w:val="100"/>
                                          <w:marBottom w:val="100"/>
                                          <w:divBdr>
                                            <w:top w:val="none" w:sz="0" w:space="0" w:color="auto"/>
                                            <w:left w:val="none" w:sz="0" w:space="0" w:color="auto"/>
                                            <w:bottom w:val="none" w:sz="0" w:space="0" w:color="auto"/>
                                            <w:right w:val="none" w:sz="0" w:space="0" w:color="auto"/>
                                          </w:divBdr>
                                        </w:div>
                                        <w:div w:id="1133332499">
                                          <w:blockQuote w:val="1"/>
                                          <w:marLeft w:val="720"/>
                                          <w:marRight w:val="720"/>
                                          <w:marTop w:val="100"/>
                                          <w:marBottom w:val="100"/>
                                          <w:divBdr>
                                            <w:top w:val="none" w:sz="0" w:space="0" w:color="auto"/>
                                            <w:left w:val="none" w:sz="0" w:space="0" w:color="auto"/>
                                            <w:bottom w:val="none" w:sz="0" w:space="0" w:color="auto"/>
                                            <w:right w:val="none" w:sz="0" w:space="0" w:color="auto"/>
                                          </w:divBdr>
                                        </w:div>
                                        <w:div w:id="4208745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1901270">
      <w:bodyDiv w:val="1"/>
      <w:marLeft w:val="0"/>
      <w:marRight w:val="0"/>
      <w:marTop w:val="0"/>
      <w:marBottom w:val="0"/>
      <w:divBdr>
        <w:top w:val="none" w:sz="0" w:space="0" w:color="auto"/>
        <w:left w:val="none" w:sz="0" w:space="0" w:color="auto"/>
        <w:bottom w:val="none" w:sz="0" w:space="0" w:color="auto"/>
        <w:right w:val="none" w:sz="0" w:space="0" w:color="auto"/>
      </w:divBdr>
    </w:div>
    <w:div w:id="1750227386">
      <w:bodyDiv w:val="1"/>
      <w:marLeft w:val="0"/>
      <w:marRight w:val="0"/>
      <w:marTop w:val="0"/>
      <w:marBottom w:val="0"/>
      <w:divBdr>
        <w:top w:val="none" w:sz="0" w:space="0" w:color="auto"/>
        <w:left w:val="none" w:sz="0" w:space="0" w:color="auto"/>
        <w:bottom w:val="none" w:sz="0" w:space="0" w:color="auto"/>
        <w:right w:val="none" w:sz="0" w:space="0" w:color="auto"/>
      </w:divBdr>
      <w:divsChild>
        <w:div w:id="233590752">
          <w:marLeft w:val="0"/>
          <w:marRight w:val="0"/>
          <w:marTop w:val="0"/>
          <w:marBottom w:val="0"/>
          <w:divBdr>
            <w:top w:val="none" w:sz="0" w:space="0" w:color="auto"/>
            <w:left w:val="none" w:sz="0" w:space="0" w:color="auto"/>
            <w:bottom w:val="none" w:sz="0" w:space="0" w:color="auto"/>
            <w:right w:val="none" w:sz="0" w:space="0" w:color="auto"/>
          </w:divBdr>
        </w:div>
        <w:div w:id="49817144">
          <w:marLeft w:val="0"/>
          <w:marRight w:val="0"/>
          <w:marTop w:val="0"/>
          <w:marBottom w:val="0"/>
          <w:divBdr>
            <w:top w:val="none" w:sz="0" w:space="0" w:color="auto"/>
            <w:left w:val="none" w:sz="0" w:space="0" w:color="auto"/>
            <w:bottom w:val="none" w:sz="0" w:space="0" w:color="auto"/>
            <w:right w:val="none" w:sz="0" w:space="0" w:color="auto"/>
          </w:divBdr>
        </w:div>
      </w:divsChild>
    </w:div>
    <w:div w:id="1760783727">
      <w:bodyDiv w:val="1"/>
      <w:marLeft w:val="0"/>
      <w:marRight w:val="0"/>
      <w:marTop w:val="0"/>
      <w:marBottom w:val="0"/>
      <w:divBdr>
        <w:top w:val="none" w:sz="0" w:space="0" w:color="auto"/>
        <w:left w:val="none" w:sz="0" w:space="0" w:color="auto"/>
        <w:bottom w:val="none" w:sz="0" w:space="0" w:color="auto"/>
        <w:right w:val="none" w:sz="0" w:space="0" w:color="auto"/>
      </w:divBdr>
      <w:divsChild>
        <w:div w:id="280183685">
          <w:marLeft w:val="0"/>
          <w:marRight w:val="0"/>
          <w:marTop w:val="0"/>
          <w:marBottom w:val="0"/>
          <w:divBdr>
            <w:top w:val="none" w:sz="0" w:space="0" w:color="auto"/>
            <w:left w:val="none" w:sz="0" w:space="0" w:color="auto"/>
            <w:bottom w:val="none" w:sz="0" w:space="0" w:color="auto"/>
            <w:right w:val="none" w:sz="0" w:space="0" w:color="auto"/>
          </w:divBdr>
        </w:div>
        <w:div w:id="684019118">
          <w:marLeft w:val="0"/>
          <w:marRight w:val="0"/>
          <w:marTop w:val="0"/>
          <w:marBottom w:val="0"/>
          <w:divBdr>
            <w:top w:val="none" w:sz="0" w:space="0" w:color="auto"/>
            <w:left w:val="none" w:sz="0" w:space="0" w:color="auto"/>
            <w:bottom w:val="none" w:sz="0" w:space="0" w:color="auto"/>
            <w:right w:val="none" w:sz="0" w:space="0" w:color="auto"/>
          </w:divBdr>
        </w:div>
        <w:div w:id="1162892742">
          <w:marLeft w:val="0"/>
          <w:marRight w:val="0"/>
          <w:marTop w:val="0"/>
          <w:marBottom w:val="0"/>
          <w:divBdr>
            <w:top w:val="none" w:sz="0" w:space="0" w:color="auto"/>
            <w:left w:val="none" w:sz="0" w:space="0" w:color="auto"/>
            <w:bottom w:val="none" w:sz="0" w:space="0" w:color="auto"/>
            <w:right w:val="none" w:sz="0" w:space="0" w:color="auto"/>
          </w:divBdr>
        </w:div>
        <w:div w:id="867571668">
          <w:marLeft w:val="0"/>
          <w:marRight w:val="0"/>
          <w:marTop w:val="0"/>
          <w:marBottom w:val="0"/>
          <w:divBdr>
            <w:top w:val="none" w:sz="0" w:space="0" w:color="auto"/>
            <w:left w:val="none" w:sz="0" w:space="0" w:color="auto"/>
            <w:bottom w:val="none" w:sz="0" w:space="0" w:color="auto"/>
            <w:right w:val="none" w:sz="0" w:space="0" w:color="auto"/>
          </w:divBdr>
        </w:div>
        <w:div w:id="1628929485">
          <w:marLeft w:val="0"/>
          <w:marRight w:val="0"/>
          <w:marTop w:val="0"/>
          <w:marBottom w:val="0"/>
          <w:divBdr>
            <w:top w:val="none" w:sz="0" w:space="0" w:color="auto"/>
            <w:left w:val="none" w:sz="0" w:space="0" w:color="auto"/>
            <w:bottom w:val="none" w:sz="0" w:space="0" w:color="auto"/>
            <w:right w:val="none" w:sz="0" w:space="0" w:color="auto"/>
          </w:divBdr>
        </w:div>
        <w:div w:id="293490545">
          <w:marLeft w:val="0"/>
          <w:marRight w:val="0"/>
          <w:marTop w:val="0"/>
          <w:marBottom w:val="0"/>
          <w:divBdr>
            <w:top w:val="none" w:sz="0" w:space="0" w:color="auto"/>
            <w:left w:val="none" w:sz="0" w:space="0" w:color="auto"/>
            <w:bottom w:val="none" w:sz="0" w:space="0" w:color="auto"/>
            <w:right w:val="none" w:sz="0" w:space="0" w:color="auto"/>
          </w:divBdr>
        </w:div>
        <w:div w:id="1367607852">
          <w:marLeft w:val="0"/>
          <w:marRight w:val="0"/>
          <w:marTop w:val="0"/>
          <w:marBottom w:val="0"/>
          <w:divBdr>
            <w:top w:val="none" w:sz="0" w:space="0" w:color="auto"/>
            <w:left w:val="none" w:sz="0" w:space="0" w:color="auto"/>
            <w:bottom w:val="none" w:sz="0" w:space="0" w:color="auto"/>
            <w:right w:val="none" w:sz="0" w:space="0" w:color="auto"/>
          </w:divBdr>
        </w:div>
        <w:div w:id="1373193421">
          <w:marLeft w:val="0"/>
          <w:marRight w:val="0"/>
          <w:marTop w:val="0"/>
          <w:marBottom w:val="0"/>
          <w:divBdr>
            <w:top w:val="none" w:sz="0" w:space="0" w:color="auto"/>
            <w:left w:val="none" w:sz="0" w:space="0" w:color="auto"/>
            <w:bottom w:val="none" w:sz="0" w:space="0" w:color="auto"/>
            <w:right w:val="none" w:sz="0" w:space="0" w:color="auto"/>
          </w:divBdr>
        </w:div>
        <w:div w:id="1497071370">
          <w:marLeft w:val="0"/>
          <w:marRight w:val="0"/>
          <w:marTop w:val="0"/>
          <w:marBottom w:val="0"/>
          <w:divBdr>
            <w:top w:val="none" w:sz="0" w:space="0" w:color="auto"/>
            <w:left w:val="none" w:sz="0" w:space="0" w:color="auto"/>
            <w:bottom w:val="none" w:sz="0" w:space="0" w:color="auto"/>
            <w:right w:val="none" w:sz="0" w:space="0" w:color="auto"/>
          </w:divBdr>
        </w:div>
        <w:div w:id="1328509895">
          <w:marLeft w:val="0"/>
          <w:marRight w:val="0"/>
          <w:marTop w:val="0"/>
          <w:marBottom w:val="0"/>
          <w:divBdr>
            <w:top w:val="none" w:sz="0" w:space="0" w:color="auto"/>
            <w:left w:val="none" w:sz="0" w:space="0" w:color="auto"/>
            <w:bottom w:val="none" w:sz="0" w:space="0" w:color="auto"/>
            <w:right w:val="none" w:sz="0" w:space="0" w:color="auto"/>
          </w:divBdr>
        </w:div>
        <w:div w:id="965622841">
          <w:marLeft w:val="0"/>
          <w:marRight w:val="0"/>
          <w:marTop w:val="0"/>
          <w:marBottom w:val="0"/>
          <w:divBdr>
            <w:top w:val="none" w:sz="0" w:space="0" w:color="auto"/>
            <w:left w:val="none" w:sz="0" w:space="0" w:color="auto"/>
            <w:bottom w:val="none" w:sz="0" w:space="0" w:color="auto"/>
            <w:right w:val="none" w:sz="0" w:space="0" w:color="auto"/>
          </w:divBdr>
        </w:div>
      </w:divsChild>
    </w:div>
    <w:div w:id="1886945017">
      <w:bodyDiv w:val="1"/>
      <w:marLeft w:val="0"/>
      <w:marRight w:val="0"/>
      <w:marTop w:val="0"/>
      <w:marBottom w:val="0"/>
      <w:divBdr>
        <w:top w:val="none" w:sz="0" w:space="0" w:color="auto"/>
        <w:left w:val="none" w:sz="0" w:space="0" w:color="auto"/>
        <w:bottom w:val="none" w:sz="0" w:space="0" w:color="auto"/>
        <w:right w:val="none" w:sz="0" w:space="0" w:color="auto"/>
      </w:divBdr>
      <w:divsChild>
        <w:div w:id="1280455610">
          <w:marLeft w:val="0"/>
          <w:marRight w:val="0"/>
          <w:marTop w:val="0"/>
          <w:marBottom w:val="0"/>
          <w:divBdr>
            <w:top w:val="none" w:sz="0" w:space="0" w:color="auto"/>
            <w:left w:val="none" w:sz="0" w:space="0" w:color="auto"/>
            <w:bottom w:val="none" w:sz="0" w:space="0" w:color="auto"/>
            <w:right w:val="none" w:sz="0" w:space="0" w:color="auto"/>
          </w:divBdr>
        </w:div>
      </w:divsChild>
    </w:div>
    <w:div w:id="2003506029">
      <w:bodyDiv w:val="1"/>
      <w:marLeft w:val="0"/>
      <w:marRight w:val="0"/>
      <w:marTop w:val="0"/>
      <w:marBottom w:val="0"/>
      <w:divBdr>
        <w:top w:val="none" w:sz="0" w:space="0" w:color="auto"/>
        <w:left w:val="none" w:sz="0" w:space="0" w:color="auto"/>
        <w:bottom w:val="none" w:sz="0" w:space="0" w:color="auto"/>
        <w:right w:val="none" w:sz="0" w:space="0" w:color="auto"/>
      </w:divBdr>
      <w:divsChild>
        <w:div w:id="1523471224">
          <w:marLeft w:val="0"/>
          <w:marRight w:val="0"/>
          <w:marTop w:val="0"/>
          <w:marBottom w:val="0"/>
          <w:divBdr>
            <w:top w:val="none" w:sz="0" w:space="0" w:color="auto"/>
            <w:left w:val="none" w:sz="0" w:space="0" w:color="auto"/>
            <w:bottom w:val="none" w:sz="0" w:space="0" w:color="auto"/>
            <w:right w:val="none" w:sz="0" w:space="0" w:color="auto"/>
          </w:divBdr>
        </w:div>
        <w:div w:id="1472597749">
          <w:marLeft w:val="0"/>
          <w:marRight w:val="0"/>
          <w:marTop w:val="0"/>
          <w:marBottom w:val="0"/>
          <w:divBdr>
            <w:top w:val="none" w:sz="0" w:space="0" w:color="auto"/>
            <w:left w:val="none" w:sz="0" w:space="0" w:color="auto"/>
            <w:bottom w:val="none" w:sz="0" w:space="0" w:color="auto"/>
            <w:right w:val="none" w:sz="0" w:space="0" w:color="auto"/>
          </w:divBdr>
        </w:div>
        <w:div w:id="2140567202">
          <w:marLeft w:val="0"/>
          <w:marRight w:val="0"/>
          <w:marTop w:val="0"/>
          <w:marBottom w:val="0"/>
          <w:divBdr>
            <w:top w:val="none" w:sz="0" w:space="0" w:color="auto"/>
            <w:left w:val="none" w:sz="0" w:space="0" w:color="auto"/>
            <w:bottom w:val="none" w:sz="0" w:space="0" w:color="auto"/>
            <w:right w:val="none" w:sz="0" w:space="0" w:color="auto"/>
          </w:divBdr>
        </w:div>
        <w:div w:id="920723911">
          <w:marLeft w:val="0"/>
          <w:marRight w:val="0"/>
          <w:marTop w:val="0"/>
          <w:marBottom w:val="0"/>
          <w:divBdr>
            <w:top w:val="none" w:sz="0" w:space="0" w:color="auto"/>
            <w:left w:val="none" w:sz="0" w:space="0" w:color="auto"/>
            <w:bottom w:val="none" w:sz="0" w:space="0" w:color="auto"/>
            <w:right w:val="none" w:sz="0" w:space="0" w:color="auto"/>
          </w:divBdr>
        </w:div>
        <w:div w:id="1445885161">
          <w:marLeft w:val="0"/>
          <w:marRight w:val="0"/>
          <w:marTop w:val="0"/>
          <w:marBottom w:val="0"/>
          <w:divBdr>
            <w:top w:val="none" w:sz="0" w:space="0" w:color="auto"/>
            <w:left w:val="none" w:sz="0" w:space="0" w:color="auto"/>
            <w:bottom w:val="none" w:sz="0" w:space="0" w:color="auto"/>
            <w:right w:val="none" w:sz="0" w:space="0" w:color="auto"/>
          </w:divBdr>
        </w:div>
        <w:div w:id="1001658760">
          <w:marLeft w:val="0"/>
          <w:marRight w:val="0"/>
          <w:marTop w:val="0"/>
          <w:marBottom w:val="0"/>
          <w:divBdr>
            <w:top w:val="none" w:sz="0" w:space="0" w:color="auto"/>
            <w:left w:val="none" w:sz="0" w:space="0" w:color="auto"/>
            <w:bottom w:val="none" w:sz="0" w:space="0" w:color="auto"/>
            <w:right w:val="none" w:sz="0" w:space="0" w:color="auto"/>
          </w:divBdr>
        </w:div>
        <w:div w:id="1977563869">
          <w:marLeft w:val="0"/>
          <w:marRight w:val="0"/>
          <w:marTop w:val="0"/>
          <w:marBottom w:val="0"/>
          <w:divBdr>
            <w:top w:val="none" w:sz="0" w:space="0" w:color="auto"/>
            <w:left w:val="none" w:sz="0" w:space="0" w:color="auto"/>
            <w:bottom w:val="none" w:sz="0" w:space="0" w:color="auto"/>
            <w:right w:val="none" w:sz="0" w:space="0" w:color="auto"/>
          </w:divBdr>
        </w:div>
        <w:div w:id="1190682293">
          <w:marLeft w:val="0"/>
          <w:marRight w:val="0"/>
          <w:marTop w:val="0"/>
          <w:marBottom w:val="0"/>
          <w:divBdr>
            <w:top w:val="none" w:sz="0" w:space="0" w:color="auto"/>
            <w:left w:val="none" w:sz="0" w:space="0" w:color="auto"/>
            <w:bottom w:val="none" w:sz="0" w:space="0" w:color="auto"/>
            <w:right w:val="none" w:sz="0" w:space="0" w:color="auto"/>
          </w:divBdr>
        </w:div>
        <w:div w:id="1988122122">
          <w:marLeft w:val="0"/>
          <w:marRight w:val="0"/>
          <w:marTop w:val="0"/>
          <w:marBottom w:val="0"/>
          <w:divBdr>
            <w:top w:val="none" w:sz="0" w:space="0" w:color="auto"/>
            <w:left w:val="none" w:sz="0" w:space="0" w:color="auto"/>
            <w:bottom w:val="none" w:sz="0" w:space="0" w:color="auto"/>
            <w:right w:val="none" w:sz="0" w:space="0" w:color="auto"/>
          </w:divBdr>
        </w:div>
        <w:div w:id="1708723541">
          <w:marLeft w:val="0"/>
          <w:marRight w:val="0"/>
          <w:marTop w:val="0"/>
          <w:marBottom w:val="0"/>
          <w:divBdr>
            <w:top w:val="none" w:sz="0" w:space="0" w:color="auto"/>
            <w:left w:val="none" w:sz="0" w:space="0" w:color="auto"/>
            <w:bottom w:val="none" w:sz="0" w:space="0" w:color="auto"/>
            <w:right w:val="none" w:sz="0" w:space="0" w:color="auto"/>
          </w:divBdr>
        </w:div>
        <w:div w:id="148250942">
          <w:marLeft w:val="0"/>
          <w:marRight w:val="0"/>
          <w:marTop w:val="0"/>
          <w:marBottom w:val="0"/>
          <w:divBdr>
            <w:top w:val="none" w:sz="0" w:space="0" w:color="auto"/>
            <w:left w:val="none" w:sz="0" w:space="0" w:color="auto"/>
            <w:bottom w:val="none" w:sz="0" w:space="0" w:color="auto"/>
            <w:right w:val="none" w:sz="0" w:space="0" w:color="auto"/>
          </w:divBdr>
        </w:div>
        <w:div w:id="254898037">
          <w:marLeft w:val="0"/>
          <w:marRight w:val="0"/>
          <w:marTop w:val="0"/>
          <w:marBottom w:val="0"/>
          <w:divBdr>
            <w:top w:val="none" w:sz="0" w:space="0" w:color="auto"/>
            <w:left w:val="none" w:sz="0" w:space="0" w:color="auto"/>
            <w:bottom w:val="none" w:sz="0" w:space="0" w:color="auto"/>
            <w:right w:val="none" w:sz="0" w:space="0" w:color="auto"/>
          </w:divBdr>
        </w:div>
        <w:div w:id="377516263">
          <w:marLeft w:val="0"/>
          <w:marRight w:val="0"/>
          <w:marTop w:val="0"/>
          <w:marBottom w:val="0"/>
          <w:divBdr>
            <w:top w:val="none" w:sz="0" w:space="0" w:color="auto"/>
            <w:left w:val="none" w:sz="0" w:space="0" w:color="auto"/>
            <w:bottom w:val="none" w:sz="0" w:space="0" w:color="auto"/>
            <w:right w:val="none" w:sz="0" w:space="0" w:color="auto"/>
          </w:divBdr>
        </w:div>
        <w:div w:id="1393385745">
          <w:marLeft w:val="0"/>
          <w:marRight w:val="0"/>
          <w:marTop w:val="0"/>
          <w:marBottom w:val="0"/>
          <w:divBdr>
            <w:top w:val="none" w:sz="0" w:space="0" w:color="auto"/>
            <w:left w:val="none" w:sz="0" w:space="0" w:color="auto"/>
            <w:bottom w:val="none" w:sz="0" w:space="0" w:color="auto"/>
            <w:right w:val="none" w:sz="0" w:space="0" w:color="auto"/>
          </w:divBdr>
        </w:div>
        <w:div w:id="1776827099">
          <w:marLeft w:val="0"/>
          <w:marRight w:val="0"/>
          <w:marTop w:val="0"/>
          <w:marBottom w:val="0"/>
          <w:divBdr>
            <w:top w:val="none" w:sz="0" w:space="0" w:color="auto"/>
            <w:left w:val="none" w:sz="0" w:space="0" w:color="auto"/>
            <w:bottom w:val="none" w:sz="0" w:space="0" w:color="auto"/>
            <w:right w:val="none" w:sz="0" w:space="0" w:color="auto"/>
          </w:divBdr>
        </w:div>
      </w:divsChild>
    </w:div>
    <w:div w:id="2020959140">
      <w:bodyDiv w:val="1"/>
      <w:marLeft w:val="0"/>
      <w:marRight w:val="0"/>
      <w:marTop w:val="0"/>
      <w:marBottom w:val="0"/>
      <w:divBdr>
        <w:top w:val="none" w:sz="0" w:space="0" w:color="auto"/>
        <w:left w:val="none" w:sz="0" w:space="0" w:color="auto"/>
        <w:bottom w:val="none" w:sz="0" w:space="0" w:color="auto"/>
        <w:right w:val="none" w:sz="0" w:space="0" w:color="auto"/>
      </w:divBdr>
      <w:divsChild>
        <w:div w:id="282348782">
          <w:blockQuote w:val="1"/>
          <w:marLeft w:val="720"/>
          <w:marRight w:val="720"/>
          <w:marTop w:val="100"/>
          <w:marBottom w:val="100"/>
          <w:divBdr>
            <w:top w:val="none" w:sz="0" w:space="0" w:color="auto"/>
            <w:left w:val="none" w:sz="0" w:space="0" w:color="auto"/>
            <w:bottom w:val="none" w:sz="0" w:space="0" w:color="auto"/>
            <w:right w:val="none" w:sz="0" w:space="0" w:color="auto"/>
          </w:divBdr>
        </w:div>
        <w:div w:id="1444693570">
          <w:marLeft w:val="0"/>
          <w:marRight w:val="0"/>
          <w:marTop w:val="0"/>
          <w:marBottom w:val="0"/>
          <w:divBdr>
            <w:top w:val="none" w:sz="0" w:space="0" w:color="auto"/>
            <w:left w:val="none" w:sz="0" w:space="0" w:color="auto"/>
            <w:bottom w:val="none" w:sz="0" w:space="0" w:color="auto"/>
            <w:right w:val="none" w:sz="0" w:space="0" w:color="auto"/>
          </w:divBdr>
          <w:divsChild>
            <w:div w:id="917328670">
              <w:marLeft w:val="0"/>
              <w:marRight w:val="0"/>
              <w:marTop w:val="0"/>
              <w:marBottom w:val="0"/>
              <w:divBdr>
                <w:top w:val="none" w:sz="0" w:space="0" w:color="auto"/>
                <w:left w:val="none" w:sz="0" w:space="0" w:color="auto"/>
                <w:bottom w:val="none" w:sz="0" w:space="0" w:color="auto"/>
                <w:right w:val="none" w:sz="0" w:space="0" w:color="auto"/>
              </w:divBdr>
            </w:div>
          </w:divsChild>
        </w:div>
        <w:div w:id="484392753">
          <w:marLeft w:val="0"/>
          <w:marRight w:val="0"/>
          <w:marTop w:val="0"/>
          <w:marBottom w:val="0"/>
          <w:divBdr>
            <w:top w:val="none" w:sz="0" w:space="0" w:color="auto"/>
            <w:left w:val="none" w:sz="0" w:space="0" w:color="auto"/>
            <w:bottom w:val="none" w:sz="0" w:space="0" w:color="auto"/>
            <w:right w:val="none" w:sz="0" w:space="0" w:color="auto"/>
          </w:divBdr>
          <w:divsChild>
            <w:div w:id="692923459">
              <w:marLeft w:val="0"/>
              <w:marRight w:val="0"/>
              <w:marTop w:val="0"/>
              <w:marBottom w:val="0"/>
              <w:divBdr>
                <w:top w:val="none" w:sz="0" w:space="0" w:color="auto"/>
                <w:left w:val="none" w:sz="0" w:space="0" w:color="auto"/>
                <w:bottom w:val="none" w:sz="0" w:space="0" w:color="auto"/>
                <w:right w:val="none" w:sz="0" w:space="0" w:color="auto"/>
              </w:divBdr>
            </w:div>
          </w:divsChild>
        </w:div>
        <w:div w:id="1439523174">
          <w:blockQuote w:val="1"/>
          <w:marLeft w:val="720"/>
          <w:marRight w:val="720"/>
          <w:marTop w:val="100"/>
          <w:marBottom w:val="100"/>
          <w:divBdr>
            <w:top w:val="none" w:sz="0" w:space="0" w:color="auto"/>
            <w:left w:val="none" w:sz="0" w:space="0" w:color="auto"/>
            <w:bottom w:val="none" w:sz="0" w:space="0" w:color="auto"/>
            <w:right w:val="none" w:sz="0" w:space="0" w:color="auto"/>
          </w:divBdr>
        </w:div>
        <w:div w:id="149253865">
          <w:marLeft w:val="0"/>
          <w:marRight w:val="0"/>
          <w:marTop w:val="0"/>
          <w:marBottom w:val="0"/>
          <w:divBdr>
            <w:top w:val="none" w:sz="0" w:space="0" w:color="auto"/>
            <w:left w:val="none" w:sz="0" w:space="0" w:color="auto"/>
            <w:bottom w:val="none" w:sz="0" w:space="0" w:color="auto"/>
            <w:right w:val="none" w:sz="0" w:space="0" w:color="auto"/>
          </w:divBdr>
          <w:divsChild>
            <w:div w:id="1722710929">
              <w:marLeft w:val="0"/>
              <w:marRight w:val="0"/>
              <w:marTop w:val="0"/>
              <w:marBottom w:val="0"/>
              <w:divBdr>
                <w:top w:val="none" w:sz="0" w:space="0" w:color="auto"/>
                <w:left w:val="none" w:sz="0" w:space="0" w:color="auto"/>
                <w:bottom w:val="none" w:sz="0" w:space="0" w:color="auto"/>
                <w:right w:val="none" w:sz="0" w:space="0" w:color="auto"/>
              </w:divBdr>
            </w:div>
          </w:divsChild>
        </w:div>
        <w:div w:id="24987125">
          <w:blockQuote w:val="1"/>
          <w:marLeft w:val="720"/>
          <w:marRight w:val="720"/>
          <w:marTop w:val="100"/>
          <w:marBottom w:val="100"/>
          <w:divBdr>
            <w:top w:val="none" w:sz="0" w:space="0" w:color="auto"/>
            <w:left w:val="none" w:sz="0" w:space="0" w:color="auto"/>
            <w:bottom w:val="none" w:sz="0" w:space="0" w:color="auto"/>
            <w:right w:val="none" w:sz="0" w:space="0" w:color="auto"/>
          </w:divBdr>
        </w:div>
        <w:div w:id="1826049010">
          <w:blockQuote w:val="1"/>
          <w:marLeft w:val="720"/>
          <w:marRight w:val="720"/>
          <w:marTop w:val="100"/>
          <w:marBottom w:val="100"/>
          <w:divBdr>
            <w:top w:val="none" w:sz="0" w:space="0" w:color="auto"/>
            <w:left w:val="none" w:sz="0" w:space="0" w:color="auto"/>
            <w:bottom w:val="none" w:sz="0" w:space="0" w:color="auto"/>
            <w:right w:val="none" w:sz="0" w:space="0" w:color="auto"/>
          </w:divBdr>
        </w:div>
        <w:div w:id="552547744">
          <w:marLeft w:val="0"/>
          <w:marRight w:val="0"/>
          <w:marTop w:val="0"/>
          <w:marBottom w:val="0"/>
          <w:divBdr>
            <w:top w:val="none" w:sz="0" w:space="0" w:color="auto"/>
            <w:left w:val="none" w:sz="0" w:space="0" w:color="auto"/>
            <w:bottom w:val="none" w:sz="0" w:space="0" w:color="auto"/>
            <w:right w:val="none" w:sz="0" w:space="0" w:color="auto"/>
          </w:divBdr>
          <w:divsChild>
            <w:div w:id="87116663">
              <w:marLeft w:val="0"/>
              <w:marRight w:val="0"/>
              <w:marTop w:val="0"/>
              <w:marBottom w:val="0"/>
              <w:divBdr>
                <w:top w:val="none" w:sz="0" w:space="0" w:color="auto"/>
                <w:left w:val="none" w:sz="0" w:space="0" w:color="auto"/>
                <w:bottom w:val="none" w:sz="0" w:space="0" w:color="auto"/>
                <w:right w:val="none" w:sz="0" w:space="0" w:color="auto"/>
              </w:divBdr>
            </w:div>
          </w:divsChild>
        </w:div>
        <w:div w:id="190264740">
          <w:blockQuote w:val="1"/>
          <w:marLeft w:val="720"/>
          <w:marRight w:val="720"/>
          <w:marTop w:val="100"/>
          <w:marBottom w:val="100"/>
          <w:divBdr>
            <w:top w:val="none" w:sz="0" w:space="0" w:color="auto"/>
            <w:left w:val="none" w:sz="0" w:space="0" w:color="auto"/>
            <w:bottom w:val="none" w:sz="0" w:space="0" w:color="auto"/>
            <w:right w:val="none" w:sz="0" w:space="0" w:color="auto"/>
          </w:divBdr>
        </w:div>
        <w:div w:id="382295787">
          <w:marLeft w:val="0"/>
          <w:marRight w:val="0"/>
          <w:marTop w:val="0"/>
          <w:marBottom w:val="0"/>
          <w:divBdr>
            <w:top w:val="none" w:sz="0" w:space="0" w:color="auto"/>
            <w:left w:val="none" w:sz="0" w:space="0" w:color="auto"/>
            <w:bottom w:val="none" w:sz="0" w:space="0" w:color="auto"/>
            <w:right w:val="none" w:sz="0" w:space="0" w:color="auto"/>
          </w:divBdr>
          <w:divsChild>
            <w:div w:id="2094816320">
              <w:marLeft w:val="0"/>
              <w:marRight w:val="0"/>
              <w:marTop w:val="0"/>
              <w:marBottom w:val="0"/>
              <w:divBdr>
                <w:top w:val="none" w:sz="0" w:space="0" w:color="auto"/>
                <w:left w:val="none" w:sz="0" w:space="0" w:color="auto"/>
                <w:bottom w:val="none" w:sz="0" w:space="0" w:color="auto"/>
                <w:right w:val="none" w:sz="0" w:space="0" w:color="auto"/>
              </w:divBdr>
            </w:div>
          </w:divsChild>
        </w:div>
        <w:div w:id="19752563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5977133">
      <w:bodyDiv w:val="1"/>
      <w:marLeft w:val="0"/>
      <w:marRight w:val="0"/>
      <w:marTop w:val="0"/>
      <w:marBottom w:val="0"/>
      <w:divBdr>
        <w:top w:val="none" w:sz="0" w:space="0" w:color="auto"/>
        <w:left w:val="none" w:sz="0" w:space="0" w:color="auto"/>
        <w:bottom w:val="none" w:sz="0" w:space="0" w:color="auto"/>
        <w:right w:val="none" w:sz="0" w:space="0" w:color="auto"/>
      </w:divBdr>
    </w:div>
    <w:div w:id="2120292831">
      <w:bodyDiv w:val="1"/>
      <w:marLeft w:val="0"/>
      <w:marRight w:val="0"/>
      <w:marTop w:val="0"/>
      <w:marBottom w:val="0"/>
      <w:divBdr>
        <w:top w:val="none" w:sz="0" w:space="0" w:color="auto"/>
        <w:left w:val="none" w:sz="0" w:space="0" w:color="auto"/>
        <w:bottom w:val="none" w:sz="0" w:space="0" w:color="auto"/>
        <w:right w:val="none" w:sz="0" w:space="0" w:color="auto"/>
      </w:divBdr>
      <w:divsChild>
        <w:div w:id="47266862">
          <w:marLeft w:val="0"/>
          <w:marRight w:val="0"/>
          <w:marTop w:val="0"/>
          <w:marBottom w:val="0"/>
          <w:divBdr>
            <w:top w:val="none" w:sz="0" w:space="0" w:color="auto"/>
            <w:left w:val="none" w:sz="0" w:space="0" w:color="auto"/>
            <w:bottom w:val="none" w:sz="0" w:space="0" w:color="auto"/>
            <w:right w:val="none" w:sz="0" w:space="0" w:color="auto"/>
          </w:divBdr>
        </w:div>
        <w:div w:id="1253314969">
          <w:marLeft w:val="0"/>
          <w:marRight w:val="0"/>
          <w:marTop w:val="0"/>
          <w:marBottom w:val="0"/>
          <w:divBdr>
            <w:top w:val="none" w:sz="0" w:space="0" w:color="auto"/>
            <w:left w:val="none" w:sz="0" w:space="0" w:color="auto"/>
            <w:bottom w:val="none" w:sz="0" w:space="0" w:color="auto"/>
            <w:right w:val="none" w:sz="0" w:space="0" w:color="auto"/>
          </w:divBdr>
        </w:div>
        <w:div w:id="642848838">
          <w:marLeft w:val="0"/>
          <w:marRight w:val="0"/>
          <w:marTop w:val="0"/>
          <w:marBottom w:val="0"/>
          <w:divBdr>
            <w:top w:val="none" w:sz="0" w:space="0" w:color="auto"/>
            <w:left w:val="none" w:sz="0" w:space="0" w:color="auto"/>
            <w:bottom w:val="none" w:sz="0" w:space="0" w:color="auto"/>
            <w:right w:val="none" w:sz="0" w:space="0" w:color="auto"/>
          </w:divBdr>
        </w:div>
        <w:div w:id="1324313142">
          <w:marLeft w:val="0"/>
          <w:marRight w:val="0"/>
          <w:marTop w:val="0"/>
          <w:marBottom w:val="0"/>
          <w:divBdr>
            <w:top w:val="none" w:sz="0" w:space="0" w:color="auto"/>
            <w:left w:val="none" w:sz="0" w:space="0" w:color="auto"/>
            <w:bottom w:val="none" w:sz="0" w:space="0" w:color="auto"/>
            <w:right w:val="none" w:sz="0" w:space="0" w:color="auto"/>
          </w:divBdr>
        </w:div>
        <w:div w:id="1071659482">
          <w:marLeft w:val="0"/>
          <w:marRight w:val="0"/>
          <w:marTop w:val="0"/>
          <w:marBottom w:val="0"/>
          <w:divBdr>
            <w:top w:val="none" w:sz="0" w:space="0" w:color="auto"/>
            <w:left w:val="none" w:sz="0" w:space="0" w:color="auto"/>
            <w:bottom w:val="none" w:sz="0" w:space="0" w:color="auto"/>
            <w:right w:val="none" w:sz="0" w:space="0" w:color="auto"/>
          </w:divBdr>
        </w:div>
        <w:div w:id="1793211375">
          <w:marLeft w:val="0"/>
          <w:marRight w:val="0"/>
          <w:marTop w:val="0"/>
          <w:marBottom w:val="0"/>
          <w:divBdr>
            <w:top w:val="none" w:sz="0" w:space="0" w:color="auto"/>
            <w:left w:val="none" w:sz="0" w:space="0" w:color="auto"/>
            <w:bottom w:val="none" w:sz="0" w:space="0" w:color="auto"/>
            <w:right w:val="none" w:sz="0" w:space="0" w:color="auto"/>
          </w:divBdr>
        </w:div>
        <w:div w:id="1777286442">
          <w:marLeft w:val="0"/>
          <w:marRight w:val="0"/>
          <w:marTop w:val="0"/>
          <w:marBottom w:val="0"/>
          <w:divBdr>
            <w:top w:val="none" w:sz="0" w:space="0" w:color="auto"/>
            <w:left w:val="none" w:sz="0" w:space="0" w:color="auto"/>
            <w:bottom w:val="none" w:sz="0" w:space="0" w:color="auto"/>
            <w:right w:val="none" w:sz="0" w:space="0" w:color="auto"/>
          </w:divBdr>
        </w:div>
        <w:div w:id="197789733">
          <w:marLeft w:val="0"/>
          <w:marRight w:val="0"/>
          <w:marTop w:val="0"/>
          <w:marBottom w:val="0"/>
          <w:divBdr>
            <w:top w:val="none" w:sz="0" w:space="0" w:color="auto"/>
            <w:left w:val="none" w:sz="0" w:space="0" w:color="auto"/>
            <w:bottom w:val="none" w:sz="0" w:space="0" w:color="auto"/>
            <w:right w:val="none" w:sz="0" w:space="0" w:color="auto"/>
          </w:divBdr>
        </w:div>
        <w:div w:id="19860796">
          <w:marLeft w:val="0"/>
          <w:marRight w:val="0"/>
          <w:marTop w:val="0"/>
          <w:marBottom w:val="0"/>
          <w:divBdr>
            <w:top w:val="none" w:sz="0" w:space="0" w:color="auto"/>
            <w:left w:val="none" w:sz="0" w:space="0" w:color="auto"/>
            <w:bottom w:val="none" w:sz="0" w:space="0" w:color="auto"/>
            <w:right w:val="none" w:sz="0" w:space="0" w:color="auto"/>
          </w:divBdr>
        </w:div>
        <w:div w:id="809447586">
          <w:marLeft w:val="0"/>
          <w:marRight w:val="0"/>
          <w:marTop w:val="0"/>
          <w:marBottom w:val="0"/>
          <w:divBdr>
            <w:top w:val="none" w:sz="0" w:space="0" w:color="auto"/>
            <w:left w:val="none" w:sz="0" w:space="0" w:color="auto"/>
            <w:bottom w:val="none" w:sz="0" w:space="0" w:color="auto"/>
            <w:right w:val="none" w:sz="0" w:space="0" w:color="auto"/>
          </w:divBdr>
        </w:div>
        <w:div w:id="1083645574">
          <w:marLeft w:val="0"/>
          <w:marRight w:val="0"/>
          <w:marTop w:val="0"/>
          <w:marBottom w:val="0"/>
          <w:divBdr>
            <w:top w:val="none" w:sz="0" w:space="0" w:color="auto"/>
            <w:left w:val="none" w:sz="0" w:space="0" w:color="auto"/>
            <w:bottom w:val="none" w:sz="0" w:space="0" w:color="auto"/>
            <w:right w:val="none" w:sz="0" w:space="0" w:color="auto"/>
          </w:divBdr>
        </w:div>
        <w:div w:id="818305637">
          <w:marLeft w:val="0"/>
          <w:marRight w:val="0"/>
          <w:marTop w:val="0"/>
          <w:marBottom w:val="0"/>
          <w:divBdr>
            <w:top w:val="none" w:sz="0" w:space="0" w:color="auto"/>
            <w:left w:val="none" w:sz="0" w:space="0" w:color="auto"/>
            <w:bottom w:val="none" w:sz="0" w:space="0" w:color="auto"/>
            <w:right w:val="none" w:sz="0" w:space="0" w:color="auto"/>
          </w:divBdr>
        </w:div>
        <w:div w:id="112988259">
          <w:marLeft w:val="0"/>
          <w:marRight w:val="0"/>
          <w:marTop w:val="0"/>
          <w:marBottom w:val="0"/>
          <w:divBdr>
            <w:top w:val="none" w:sz="0" w:space="0" w:color="auto"/>
            <w:left w:val="none" w:sz="0" w:space="0" w:color="auto"/>
            <w:bottom w:val="none" w:sz="0" w:space="0" w:color="auto"/>
            <w:right w:val="none" w:sz="0" w:space="0" w:color="auto"/>
          </w:divBdr>
        </w:div>
        <w:div w:id="970331503">
          <w:marLeft w:val="0"/>
          <w:marRight w:val="0"/>
          <w:marTop w:val="0"/>
          <w:marBottom w:val="0"/>
          <w:divBdr>
            <w:top w:val="none" w:sz="0" w:space="0" w:color="auto"/>
            <w:left w:val="none" w:sz="0" w:space="0" w:color="auto"/>
            <w:bottom w:val="none" w:sz="0" w:space="0" w:color="auto"/>
            <w:right w:val="none" w:sz="0" w:space="0" w:color="auto"/>
          </w:divBdr>
        </w:div>
        <w:div w:id="1159614543">
          <w:marLeft w:val="0"/>
          <w:marRight w:val="0"/>
          <w:marTop w:val="0"/>
          <w:marBottom w:val="0"/>
          <w:divBdr>
            <w:top w:val="none" w:sz="0" w:space="0" w:color="auto"/>
            <w:left w:val="none" w:sz="0" w:space="0" w:color="auto"/>
            <w:bottom w:val="none" w:sz="0" w:space="0" w:color="auto"/>
            <w:right w:val="none" w:sz="0" w:space="0" w:color="auto"/>
          </w:divBdr>
        </w:div>
        <w:div w:id="84888061">
          <w:marLeft w:val="0"/>
          <w:marRight w:val="0"/>
          <w:marTop w:val="0"/>
          <w:marBottom w:val="0"/>
          <w:divBdr>
            <w:top w:val="none" w:sz="0" w:space="0" w:color="auto"/>
            <w:left w:val="none" w:sz="0" w:space="0" w:color="auto"/>
            <w:bottom w:val="none" w:sz="0" w:space="0" w:color="auto"/>
            <w:right w:val="none" w:sz="0" w:space="0" w:color="auto"/>
          </w:divBdr>
        </w:div>
      </w:divsChild>
    </w:div>
    <w:div w:id="2123113605">
      <w:bodyDiv w:val="1"/>
      <w:marLeft w:val="0"/>
      <w:marRight w:val="0"/>
      <w:marTop w:val="0"/>
      <w:marBottom w:val="0"/>
      <w:divBdr>
        <w:top w:val="none" w:sz="0" w:space="0" w:color="auto"/>
        <w:left w:val="none" w:sz="0" w:space="0" w:color="auto"/>
        <w:bottom w:val="none" w:sz="0" w:space="0" w:color="auto"/>
        <w:right w:val="none" w:sz="0" w:space="0" w:color="auto"/>
      </w:divBdr>
      <w:divsChild>
        <w:div w:id="2119057936">
          <w:blockQuote w:val="1"/>
          <w:marLeft w:val="720"/>
          <w:marRight w:val="720"/>
          <w:marTop w:val="100"/>
          <w:marBottom w:val="100"/>
          <w:divBdr>
            <w:top w:val="none" w:sz="0" w:space="0" w:color="auto"/>
            <w:left w:val="none" w:sz="0" w:space="0" w:color="auto"/>
            <w:bottom w:val="none" w:sz="0" w:space="0" w:color="auto"/>
            <w:right w:val="none" w:sz="0" w:space="0" w:color="auto"/>
          </w:divBdr>
        </w:div>
        <w:div w:id="839387493">
          <w:marLeft w:val="0"/>
          <w:marRight w:val="0"/>
          <w:marTop w:val="0"/>
          <w:marBottom w:val="0"/>
          <w:divBdr>
            <w:top w:val="none" w:sz="0" w:space="0" w:color="auto"/>
            <w:left w:val="none" w:sz="0" w:space="0" w:color="auto"/>
            <w:bottom w:val="none" w:sz="0" w:space="0" w:color="auto"/>
            <w:right w:val="none" w:sz="0" w:space="0" w:color="auto"/>
          </w:divBdr>
          <w:divsChild>
            <w:div w:id="1892036959">
              <w:marLeft w:val="0"/>
              <w:marRight w:val="0"/>
              <w:marTop w:val="0"/>
              <w:marBottom w:val="0"/>
              <w:divBdr>
                <w:top w:val="none" w:sz="0" w:space="0" w:color="auto"/>
                <w:left w:val="none" w:sz="0" w:space="0" w:color="auto"/>
                <w:bottom w:val="none" w:sz="0" w:space="0" w:color="auto"/>
                <w:right w:val="none" w:sz="0" w:space="0" w:color="auto"/>
              </w:divBdr>
            </w:div>
          </w:divsChild>
        </w:div>
        <w:div w:id="205528319">
          <w:marLeft w:val="0"/>
          <w:marRight w:val="0"/>
          <w:marTop w:val="0"/>
          <w:marBottom w:val="0"/>
          <w:divBdr>
            <w:top w:val="none" w:sz="0" w:space="0" w:color="auto"/>
            <w:left w:val="none" w:sz="0" w:space="0" w:color="auto"/>
            <w:bottom w:val="none" w:sz="0" w:space="0" w:color="auto"/>
            <w:right w:val="none" w:sz="0" w:space="0" w:color="auto"/>
          </w:divBdr>
          <w:divsChild>
            <w:div w:id="1823959555">
              <w:marLeft w:val="0"/>
              <w:marRight w:val="0"/>
              <w:marTop w:val="0"/>
              <w:marBottom w:val="0"/>
              <w:divBdr>
                <w:top w:val="none" w:sz="0" w:space="0" w:color="auto"/>
                <w:left w:val="none" w:sz="0" w:space="0" w:color="auto"/>
                <w:bottom w:val="none" w:sz="0" w:space="0" w:color="auto"/>
                <w:right w:val="none" w:sz="0" w:space="0" w:color="auto"/>
              </w:divBdr>
            </w:div>
          </w:divsChild>
        </w:div>
        <w:div w:id="144400713">
          <w:blockQuote w:val="1"/>
          <w:marLeft w:val="720"/>
          <w:marRight w:val="720"/>
          <w:marTop w:val="100"/>
          <w:marBottom w:val="100"/>
          <w:divBdr>
            <w:top w:val="none" w:sz="0" w:space="0" w:color="auto"/>
            <w:left w:val="none" w:sz="0" w:space="0" w:color="auto"/>
            <w:bottom w:val="none" w:sz="0" w:space="0" w:color="auto"/>
            <w:right w:val="none" w:sz="0" w:space="0" w:color="auto"/>
          </w:divBdr>
        </w:div>
        <w:div w:id="15984397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A5EDFA-1928-41E8-8443-11087CA1E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491</TotalTime>
  <Pages>19</Pages>
  <Words>2345</Words>
  <Characters>13373</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flavio24xd@gmail.com</dc:creator>
  <cp:keywords/>
  <dc:description/>
  <cp:lastModifiedBy>flavio24xd@gmail.com</cp:lastModifiedBy>
  <cp:revision>48</cp:revision>
  <dcterms:created xsi:type="dcterms:W3CDTF">2026-06-14T04:45:00Z</dcterms:created>
  <dcterms:modified xsi:type="dcterms:W3CDTF">2026-08-30T23:56:00Z</dcterms:modified>
</cp:coreProperties>
</file>